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485D1" w14:textId="77777777" w:rsidR="007619F0" w:rsidRPr="0042176F" w:rsidRDefault="00471C87" w:rsidP="00893EF2">
      <w:pPr>
        <w:spacing w:beforeLines="20" w:before="48" w:afterLines="20" w:after="48"/>
        <w:jc w:val="center"/>
        <w:rPr>
          <w:rFonts w:ascii="Arial Black" w:hAnsi="Arial Black" w:cs="Arial"/>
          <w:b/>
          <w:sz w:val="38"/>
          <w:szCs w:val="40"/>
        </w:rPr>
      </w:pPr>
      <w:bookmarkStart w:id="0" w:name="_GoBack"/>
      <w:bookmarkEnd w:id="0"/>
      <w:r w:rsidRPr="0042176F">
        <w:rPr>
          <w:rFonts w:ascii="Arial Black" w:hAnsi="Arial Black" w:cs="Arial"/>
          <w:b/>
          <w:sz w:val="38"/>
          <w:szCs w:val="40"/>
        </w:rPr>
        <w:t>Ruminant Protein Control Programme</w:t>
      </w:r>
    </w:p>
    <w:p w14:paraId="28CE9BF0" w14:textId="74D36925" w:rsidR="00471C87" w:rsidRPr="007D0FAF" w:rsidRDefault="00471C87" w:rsidP="00893EF2">
      <w:pPr>
        <w:spacing w:beforeLines="20" w:before="48" w:afterLines="20" w:after="48"/>
        <w:jc w:val="center"/>
        <w:rPr>
          <w:rFonts w:ascii="Arial Black" w:hAnsi="Arial Black" w:cs="Arial"/>
          <w:b/>
          <w:sz w:val="40"/>
          <w:szCs w:val="40"/>
        </w:rPr>
      </w:pPr>
      <w:r w:rsidRPr="007D0FAF">
        <w:rPr>
          <w:rFonts w:ascii="Arial Black" w:hAnsi="Arial Black" w:cs="Arial"/>
          <w:b/>
          <w:sz w:val="40"/>
          <w:szCs w:val="40"/>
        </w:rPr>
        <w:t>RPCP</w:t>
      </w:r>
      <w:r w:rsidR="00C26A76">
        <w:rPr>
          <w:rFonts w:ascii="Arial Black" w:hAnsi="Arial Black" w:cs="Arial"/>
          <w:b/>
          <w:sz w:val="40"/>
          <w:szCs w:val="40"/>
        </w:rPr>
        <w:t xml:space="preserve"> # ??</w:t>
      </w:r>
      <w:r w:rsidR="00944159">
        <w:rPr>
          <w:rFonts w:ascii="Arial Black" w:hAnsi="Arial Black" w:cs="Arial"/>
          <w:b/>
          <w:sz w:val="40"/>
          <w:szCs w:val="40"/>
        </w:rPr>
        <w:t xml:space="preserve"> </w:t>
      </w:r>
      <w:r w:rsidR="00D23D90" w:rsidRPr="00D23D90">
        <w:rPr>
          <w:rFonts w:ascii="Arial" w:hAnsi="Arial" w:cs="Arial"/>
          <w:color w:val="FF0000"/>
        </w:rPr>
        <w:t>[</w:t>
      </w:r>
      <w:r w:rsidR="00944159" w:rsidRPr="00D23D90">
        <w:rPr>
          <w:rFonts w:ascii="Arial" w:hAnsi="Arial" w:cs="Arial"/>
          <w:color w:val="FF0000"/>
        </w:rPr>
        <w:t xml:space="preserve">number </w:t>
      </w:r>
      <w:r w:rsidR="00D23D90" w:rsidRPr="00D23D90">
        <w:rPr>
          <w:rFonts w:ascii="Arial" w:hAnsi="Arial" w:cs="Arial"/>
          <w:color w:val="FF0000"/>
        </w:rPr>
        <w:t>provided</w:t>
      </w:r>
      <w:r w:rsidR="00944159" w:rsidRPr="00D23D90">
        <w:rPr>
          <w:rFonts w:ascii="Arial" w:hAnsi="Arial" w:cs="Arial"/>
          <w:color w:val="FF0000"/>
        </w:rPr>
        <w:t xml:space="preserve"> by MPI</w:t>
      </w:r>
      <w:r w:rsidR="00D23D90" w:rsidRPr="00D23D90">
        <w:rPr>
          <w:rFonts w:ascii="Arial" w:hAnsi="Arial" w:cs="Arial"/>
          <w:color w:val="FF0000"/>
        </w:rPr>
        <w:t>]</w:t>
      </w:r>
    </w:p>
    <w:p w14:paraId="19410714" w14:textId="77777777" w:rsidR="00471C87" w:rsidRDefault="00471C87" w:rsidP="00893EF2">
      <w:pPr>
        <w:spacing w:beforeLines="20" w:before="48" w:afterLines="20" w:after="48"/>
        <w:jc w:val="center"/>
        <w:rPr>
          <w:rFonts w:ascii="Arial" w:hAnsi="Arial" w:cs="Arial"/>
          <w:b/>
          <w:sz w:val="40"/>
          <w:szCs w:val="40"/>
        </w:rPr>
      </w:pPr>
    </w:p>
    <w:p w14:paraId="6EB94947" w14:textId="57BD29A7" w:rsidR="007D0FAF" w:rsidRDefault="007D0FAF" w:rsidP="00893EF2">
      <w:pPr>
        <w:spacing w:beforeLines="20" w:before="48" w:afterLines="20" w:after="48"/>
        <w:jc w:val="center"/>
        <w:rPr>
          <w:rFonts w:ascii="Arial" w:hAnsi="Arial" w:cs="Arial"/>
          <w:b/>
          <w:sz w:val="36"/>
          <w:szCs w:val="36"/>
        </w:rPr>
      </w:pPr>
      <w:r>
        <w:rPr>
          <w:rFonts w:ascii="Arial" w:hAnsi="Arial" w:cs="Arial"/>
          <w:b/>
          <w:sz w:val="36"/>
          <w:szCs w:val="36"/>
        </w:rPr>
        <w:t>Version</w:t>
      </w:r>
      <w:r w:rsidR="008437E1">
        <w:rPr>
          <w:rFonts w:ascii="Arial" w:hAnsi="Arial" w:cs="Arial"/>
          <w:b/>
          <w:sz w:val="36"/>
          <w:szCs w:val="36"/>
        </w:rPr>
        <w:t xml:space="preserve"> #</w:t>
      </w:r>
      <w:r>
        <w:rPr>
          <w:rFonts w:ascii="Arial" w:hAnsi="Arial" w:cs="Arial"/>
          <w:b/>
          <w:sz w:val="36"/>
          <w:szCs w:val="36"/>
        </w:rPr>
        <w:t xml:space="preserve"> 1</w:t>
      </w:r>
    </w:p>
    <w:p w14:paraId="553D1FC7" w14:textId="77777777" w:rsidR="007D0FAF" w:rsidRDefault="007D0FAF" w:rsidP="00893EF2">
      <w:pPr>
        <w:spacing w:beforeLines="20" w:before="48" w:afterLines="20" w:after="48"/>
        <w:jc w:val="center"/>
        <w:rPr>
          <w:rFonts w:ascii="Arial" w:hAnsi="Arial" w:cs="Arial"/>
          <w:b/>
          <w:sz w:val="36"/>
          <w:szCs w:val="36"/>
        </w:rPr>
      </w:pPr>
    </w:p>
    <w:p w14:paraId="24F90038" w14:textId="77777777" w:rsidR="007D0FAF" w:rsidRDefault="00F3402B" w:rsidP="00893EF2">
      <w:pPr>
        <w:spacing w:beforeLines="20" w:before="48" w:afterLines="20" w:after="48"/>
        <w:jc w:val="center"/>
        <w:rPr>
          <w:rFonts w:ascii="Arial" w:hAnsi="Arial" w:cs="Arial"/>
          <w:b/>
          <w:sz w:val="40"/>
          <w:szCs w:val="40"/>
        </w:rPr>
      </w:pPr>
      <w:r>
        <w:rPr>
          <w:rFonts w:ascii="Arial" w:hAnsi="Arial" w:cs="Arial"/>
          <w:b/>
          <w:sz w:val="40"/>
          <w:szCs w:val="40"/>
        </w:rPr>
        <w:t xml:space="preserve">Date: </w:t>
      </w:r>
      <w:r w:rsidR="00B64C3B">
        <w:rPr>
          <w:rFonts w:ascii="Arial" w:hAnsi="Arial" w:cs="Arial"/>
          <w:b/>
          <w:sz w:val="40"/>
          <w:szCs w:val="40"/>
        </w:rPr>
        <w:t>1 J</w:t>
      </w:r>
      <w:r w:rsidR="00C26A76">
        <w:rPr>
          <w:rFonts w:ascii="Arial" w:hAnsi="Arial" w:cs="Arial"/>
          <w:b/>
          <w:sz w:val="40"/>
          <w:szCs w:val="40"/>
        </w:rPr>
        <w:t>uly 201</w:t>
      </w:r>
      <w:r w:rsidR="008422CF">
        <w:rPr>
          <w:rFonts w:ascii="Arial" w:hAnsi="Arial" w:cs="Arial"/>
          <w:b/>
          <w:sz w:val="40"/>
          <w:szCs w:val="40"/>
        </w:rPr>
        <w:t>3</w:t>
      </w:r>
    </w:p>
    <w:p w14:paraId="7F8A1F89" w14:textId="77777777" w:rsidR="00E669F6" w:rsidRDefault="00E669F6" w:rsidP="00893EF2">
      <w:pPr>
        <w:spacing w:beforeLines="20" w:before="48" w:afterLines="20" w:after="48"/>
        <w:jc w:val="center"/>
        <w:rPr>
          <w:rFonts w:ascii="Arial" w:hAnsi="Arial" w:cs="Arial"/>
          <w:b/>
          <w:sz w:val="40"/>
          <w:szCs w:val="40"/>
        </w:rPr>
      </w:pPr>
    </w:p>
    <w:p w14:paraId="70E8B7A3" w14:textId="77777777" w:rsidR="007D0FAF" w:rsidRDefault="007D0FAF" w:rsidP="00893EF2">
      <w:pPr>
        <w:spacing w:beforeLines="20" w:before="48" w:afterLines="20" w:after="48"/>
        <w:jc w:val="center"/>
        <w:rPr>
          <w:rFonts w:ascii="Arial" w:hAnsi="Arial" w:cs="Arial"/>
          <w:b/>
          <w:sz w:val="40"/>
          <w:szCs w:val="40"/>
        </w:rPr>
      </w:pPr>
    </w:p>
    <w:p w14:paraId="2AD9E592" w14:textId="77777777" w:rsidR="007D0FAF" w:rsidRDefault="007D0FAF" w:rsidP="00893EF2">
      <w:pPr>
        <w:spacing w:beforeLines="20" w:before="48" w:afterLines="20" w:after="48"/>
        <w:jc w:val="center"/>
        <w:rPr>
          <w:rFonts w:ascii="Arial" w:hAnsi="Arial" w:cs="Arial"/>
          <w:b/>
          <w:sz w:val="40"/>
          <w:szCs w:val="40"/>
        </w:rPr>
      </w:pPr>
    </w:p>
    <w:p w14:paraId="0448E789" w14:textId="77777777" w:rsidR="007D0FAF" w:rsidRDefault="007D0FAF" w:rsidP="00893EF2">
      <w:pPr>
        <w:spacing w:beforeLines="20" w:before="48" w:afterLines="20" w:after="48"/>
        <w:jc w:val="center"/>
        <w:rPr>
          <w:rFonts w:ascii="Arial" w:hAnsi="Arial" w:cs="Arial"/>
          <w:b/>
          <w:sz w:val="40"/>
          <w:szCs w:val="40"/>
        </w:rPr>
      </w:pPr>
    </w:p>
    <w:p w14:paraId="7BE72FE8" w14:textId="77777777" w:rsidR="007D0FAF" w:rsidRDefault="007D0FAF" w:rsidP="00893EF2">
      <w:pPr>
        <w:spacing w:beforeLines="20" w:before="48" w:afterLines="20" w:after="48"/>
        <w:jc w:val="center"/>
        <w:rPr>
          <w:rFonts w:ascii="Arial" w:hAnsi="Arial" w:cs="Arial"/>
          <w:b/>
          <w:sz w:val="40"/>
          <w:szCs w:val="40"/>
        </w:rPr>
      </w:pPr>
    </w:p>
    <w:p w14:paraId="6F25DFDF" w14:textId="77777777" w:rsidR="007D0FAF" w:rsidRDefault="007D0FAF" w:rsidP="00893EF2">
      <w:pPr>
        <w:spacing w:beforeLines="20" w:before="48" w:afterLines="20" w:after="48"/>
        <w:jc w:val="center"/>
        <w:rPr>
          <w:rFonts w:ascii="Arial" w:hAnsi="Arial" w:cs="Arial"/>
          <w:b/>
          <w:sz w:val="40"/>
          <w:szCs w:val="40"/>
        </w:rPr>
      </w:pPr>
    </w:p>
    <w:p w14:paraId="1B0A7350" w14:textId="77777777" w:rsidR="007D0FAF" w:rsidRDefault="007D0FAF" w:rsidP="00893EF2">
      <w:pPr>
        <w:spacing w:beforeLines="20" w:before="48" w:afterLines="20" w:after="48"/>
        <w:jc w:val="center"/>
        <w:rPr>
          <w:rFonts w:ascii="Arial" w:hAnsi="Arial" w:cs="Arial"/>
          <w:b/>
          <w:sz w:val="40"/>
          <w:szCs w:val="40"/>
        </w:rPr>
      </w:pPr>
    </w:p>
    <w:p w14:paraId="7AF67CEE" w14:textId="77777777" w:rsidR="007D0FAF" w:rsidRDefault="007D0FAF" w:rsidP="00893EF2">
      <w:pPr>
        <w:spacing w:beforeLines="20" w:before="48" w:afterLines="20" w:after="48"/>
        <w:jc w:val="center"/>
        <w:rPr>
          <w:rFonts w:ascii="Arial" w:hAnsi="Arial" w:cs="Arial"/>
          <w:b/>
          <w:sz w:val="40"/>
          <w:szCs w:val="40"/>
        </w:rPr>
      </w:pPr>
    </w:p>
    <w:p w14:paraId="5D23B17E" w14:textId="77777777" w:rsidR="007D0FAF" w:rsidRDefault="007D0FAF" w:rsidP="00893EF2">
      <w:pPr>
        <w:spacing w:beforeLines="20" w:before="48" w:afterLines="20" w:after="48"/>
        <w:jc w:val="center"/>
        <w:rPr>
          <w:rFonts w:ascii="Arial" w:hAnsi="Arial" w:cs="Arial"/>
          <w:b/>
          <w:sz w:val="40"/>
          <w:szCs w:val="40"/>
        </w:rPr>
      </w:pPr>
    </w:p>
    <w:p w14:paraId="3D5D1281" w14:textId="77777777" w:rsidR="0096649A" w:rsidRDefault="0096649A" w:rsidP="00893EF2">
      <w:pPr>
        <w:spacing w:beforeLines="20" w:before="48" w:afterLines="20" w:after="48"/>
        <w:jc w:val="center"/>
        <w:rPr>
          <w:rFonts w:ascii="Arial" w:hAnsi="Arial" w:cs="Arial"/>
          <w:b/>
          <w:sz w:val="40"/>
          <w:szCs w:val="40"/>
        </w:rPr>
      </w:pPr>
    </w:p>
    <w:p w14:paraId="369BAFA3" w14:textId="77777777" w:rsidR="0096649A" w:rsidRDefault="0096649A" w:rsidP="00893EF2">
      <w:pPr>
        <w:spacing w:beforeLines="20" w:before="48" w:afterLines="20" w:after="48"/>
        <w:jc w:val="center"/>
        <w:rPr>
          <w:rFonts w:ascii="Arial" w:hAnsi="Arial" w:cs="Arial"/>
          <w:b/>
          <w:sz w:val="40"/>
          <w:szCs w:val="40"/>
        </w:rPr>
      </w:pPr>
    </w:p>
    <w:p w14:paraId="0DADD2B7" w14:textId="77777777" w:rsidR="0096649A" w:rsidRDefault="0096649A" w:rsidP="00893EF2">
      <w:pPr>
        <w:spacing w:beforeLines="20" w:before="48" w:afterLines="20" w:after="48"/>
        <w:jc w:val="center"/>
        <w:rPr>
          <w:rFonts w:ascii="Arial" w:hAnsi="Arial" w:cs="Arial"/>
          <w:b/>
          <w:sz w:val="40"/>
          <w:szCs w:val="40"/>
        </w:rPr>
      </w:pPr>
    </w:p>
    <w:p w14:paraId="6079696E" w14:textId="77777777" w:rsidR="0096649A" w:rsidRDefault="0096649A" w:rsidP="00893EF2">
      <w:pPr>
        <w:spacing w:beforeLines="20" w:before="48" w:afterLines="20" w:after="48"/>
        <w:jc w:val="center"/>
        <w:rPr>
          <w:rFonts w:ascii="Arial" w:hAnsi="Arial" w:cs="Arial"/>
          <w:b/>
          <w:sz w:val="40"/>
          <w:szCs w:val="40"/>
        </w:rPr>
      </w:pPr>
    </w:p>
    <w:p w14:paraId="2CCE8E95" w14:textId="77777777" w:rsidR="007D0FAF" w:rsidRDefault="007D0FAF" w:rsidP="00893EF2">
      <w:pPr>
        <w:spacing w:beforeLines="20" w:before="48" w:afterLines="20" w:after="48"/>
        <w:jc w:val="center"/>
        <w:rPr>
          <w:rFonts w:ascii="Arial" w:hAnsi="Arial" w:cs="Arial"/>
          <w:b/>
          <w:sz w:val="40"/>
          <w:szCs w:val="40"/>
        </w:rPr>
      </w:pPr>
    </w:p>
    <w:p w14:paraId="0B40BA02" w14:textId="77777777" w:rsidR="007D0FAF" w:rsidRDefault="007D0FAF" w:rsidP="00893EF2">
      <w:pPr>
        <w:spacing w:beforeLines="20" w:before="48" w:afterLines="20" w:after="48"/>
        <w:jc w:val="center"/>
        <w:rPr>
          <w:rFonts w:ascii="Arial" w:hAnsi="Arial" w:cs="Arial"/>
          <w:b/>
          <w:sz w:val="40"/>
          <w:szCs w:val="40"/>
        </w:rPr>
      </w:pPr>
    </w:p>
    <w:p w14:paraId="4D2C83F7" w14:textId="77777777" w:rsidR="00471C87" w:rsidRPr="0042176F" w:rsidRDefault="0096649A" w:rsidP="00893EF2">
      <w:pPr>
        <w:spacing w:beforeLines="20" w:before="48" w:afterLines="20" w:after="48"/>
        <w:jc w:val="center"/>
        <w:rPr>
          <w:rFonts w:ascii="Arial" w:hAnsi="Arial" w:cs="Arial"/>
          <w:b/>
          <w:sz w:val="80"/>
          <w:szCs w:val="40"/>
        </w:rPr>
      </w:pPr>
      <w:r>
        <w:rPr>
          <w:rFonts w:ascii="Arial" w:hAnsi="Arial" w:cs="Arial"/>
          <w:b/>
          <w:sz w:val="80"/>
          <w:szCs w:val="40"/>
        </w:rPr>
        <w:t>Acme Stockfeed Ltd</w:t>
      </w:r>
    </w:p>
    <w:p w14:paraId="3FCF7F22" w14:textId="77777777" w:rsidR="00E669F6" w:rsidRDefault="00055B26" w:rsidP="00893EF2">
      <w:pPr>
        <w:spacing w:beforeLines="20" w:before="48" w:afterLines="20" w:after="48"/>
        <w:jc w:val="center"/>
        <w:rPr>
          <w:rFonts w:ascii="Arial" w:hAnsi="Arial" w:cs="Arial"/>
          <w:b/>
          <w:sz w:val="40"/>
          <w:szCs w:val="40"/>
        </w:rPr>
      </w:pPr>
      <w:smartTag w:uri="urn:schemas-microsoft-com:office:smarttags" w:element="Street">
        <w:smartTag w:uri="urn:schemas-microsoft-com:office:smarttags" w:element="address">
          <w:r>
            <w:rPr>
              <w:rFonts w:ascii="Arial" w:hAnsi="Arial" w:cs="Arial"/>
              <w:b/>
              <w:sz w:val="40"/>
              <w:szCs w:val="40"/>
            </w:rPr>
            <w:t>66</w:t>
          </w:r>
          <w:r w:rsidR="000D6273">
            <w:rPr>
              <w:rFonts w:ascii="Arial" w:hAnsi="Arial" w:cs="Arial"/>
              <w:b/>
              <w:sz w:val="40"/>
              <w:szCs w:val="40"/>
            </w:rPr>
            <w:t xml:space="preserve"> Mill Road</w:t>
          </w:r>
        </w:smartTag>
      </w:smartTag>
    </w:p>
    <w:p w14:paraId="164D247B" w14:textId="77777777" w:rsidR="000D6273" w:rsidRDefault="000D6273" w:rsidP="00893EF2">
      <w:pPr>
        <w:spacing w:beforeLines="20" w:before="48" w:afterLines="20" w:after="48"/>
        <w:jc w:val="center"/>
        <w:rPr>
          <w:rFonts w:ascii="Arial" w:hAnsi="Arial" w:cs="Arial"/>
          <w:b/>
          <w:sz w:val="40"/>
          <w:szCs w:val="40"/>
        </w:rPr>
      </w:pPr>
      <w:r>
        <w:rPr>
          <w:rFonts w:ascii="Arial" w:hAnsi="Arial" w:cs="Arial"/>
          <w:b/>
          <w:sz w:val="40"/>
          <w:szCs w:val="40"/>
        </w:rPr>
        <w:t>UTOPIA</w:t>
      </w:r>
    </w:p>
    <w:p w14:paraId="287D3018" w14:textId="77777777" w:rsidR="0032633C" w:rsidRPr="0032633C" w:rsidRDefault="00471C87" w:rsidP="00893EF2">
      <w:pPr>
        <w:spacing w:beforeLines="20" w:before="48" w:afterLines="20" w:after="48"/>
        <w:jc w:val="center"/>
        <w:rPr>
          <w:b/>
        </w:rPr>
      </w:pPr>
      <w:r>
        <w:rPr>
          <w:rFonts w:ascii="Arial" w:hAnsi="Arial" w:cs="Arial"/>
          <w:b/>
          <w:sz w:val="36"/>
          <w:szCs w:val="36"/>
        </w:rPr>
        <w:br w:type="page"/>
      </w:r>
      <w:r w:rsidR="0032633C" w:rsidRPr="0032633C">
        <w:rPr>
          <w:b/>
        </w:rPr>
        <w:lastRenderedPageBreak/>
        <w:t>SECTION: 1</w:t>
      </w:r>
    </w:p>
    <w:p w14:paraId="65AABF0A" w14:textId="77777777" w:rsidR="00471C87" w:rsidRPr="004878E7" w:rsidRDefault="002835A2" w:rsidP="00893EF2">
      <w:pPr>
        <w:spacing w:beforeLines="20" w:before="48" w:afterLines="20" w:after="48"/>
        <w:jc w:val="center"/>
        <w:rPr>
          <w:b/>
        </w:rPr>
      </w:pPr>
      <w:r w:rsidRPr="004878E7">
        <w:rPr>
          <w:b/>
        </w:rPr>
        <w:t>TABLE OF CONTENTS</w:t>
      </w:r>
    </w:p>
    <w:p w14:paraId="626FD6EB" w14:textId="77777777" w:rsidR="0042176F" w:rsidRPr="004878E7" w:rsidRDefault="0042176F" w:rsidP="00893EF2">
      <w:pPr>
        <w:spacing w:beforeLines="20" w:before="48" w:afterLines="20" w:after="48"/>
        <w:jc w:val="center"/>
        <w:rPr>
          <w:b/>
        </w:rPr>
      </w:pP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4699"/>
        <w:gridCol w:w="1970"/>
      </w:tblGrid>
      <w:tr w:rsidR="002835A2" w:rsidRPr="00793B51" w14:paraId="39D0957B" w14:textId="77777777">
        <w:tc>
          <w:tcPr>
            <w:tcW w:w="1875" w:type="dxa"/>
          </w:tcPr>
          <w:p w14:paraId="7794F1F9" w14:textId="77777777" w:rsidR="002835A2" w:rsidRPr="00793B51" w:rsidRDefault="000A79AB" w:rsidP="00893EF2">
            <w:pPr>
              <w:spacing w:beforeLines="20" w:before="48" w:afterLines="20" w:after="48"/>
              <w:rPr>
                <w:b/>
              </w:rPr>
            </w:pPr>
            <w:r w:rsidRPr="00793B51">
              <w:rPr>
                <w:b/>
              </w:rPr>
              <w:t>SECTION</w:t>
            </w:r>
          </w:p>
        </w:tc>
        <w:tc>
          <w:tcPr>
            <w:tcW w:w="4699" w:type="dxa"/>
          </w:tcPr>
          <w:p w14:paraId="2813E049" w14:textId="77777777" w:rsidR="002835A2" w:rsidRPr="00793B51" w:rsidRDefault="002835A2" w:rsidP="00893EF2">
            <w:pPr>
              <w:spacing w:beforeLines="20" w:before="48" w:afterLines="20" w:after="48"/>
              <w:rPr>
                <w:b/>
              </w:rPr>
            </w:pPr>
            <w:r w:rsidRPr="00793B51">
              <w:rPr>
                <w:b/>
              </w:rPr>
              <w:t>TITLE</w:t>
            </w:r>
          </w:p>
        </w:tc>
        <w:tc>
          <w:tcPr>
            <w:tcW w:w="1970" w:type="dxa"/>
          </w:tcPr>
          <w:p w14:paraId="1D9009B1" w14:textId="77777777" w:rsidR="002835A2" w:rsidRPr="00793B51" w:rsidRDefault="002835A2" w:rsidP="00893EF2">
            <w:pPr>
              <w:spacing w:beforeLines="20" w:before="48" w:afterLines="20" w:after="48"/>
              <w:jc w:val="center"/>
              <w:rPr>
                <w:b/>
              </w:rPr>
            </w:pPr>
            <w:r w:rsidRPr="00793B51">
              <w:rPr>
                <w:b/>
              </w:rPr>
              <w:t>PAGE</w:t>
            </w:r>
          </w:p>
        </w:tc>
      </w:tr>
      <w:tr w:rsidR="00BC46C3" w:rsidRPr="004878E7" w14:paraId="734CC8F7" w14:textId="77777777">
        <w:tc>
          <w:tcPr>
            <w:tcW w:w="1875" w:type="dxa"/>
          </w:tcPr>
          <w:p w14:paraId="120362C8" w14:textId="77777777" w:rsidR="00BC46C3" w:rsidRPr="00793B51" w:rsidRDefault="00BC46C3" w:rsidP="00893EF2">
            <w:pPr>
              <w:numPr>
                <w:ilvl w:val="0"/>
                <w:numId w:val="1"/>
              </w:numPr>
              <w:spacing w:beforeLines="20" w:before="48" w:afterLines="20" w:after="48"/>
            </w:pPr>
          </w:p>
        </w:tc>
        <w:tc>
          <w:tcPr>
            <w:tcW w:w="4699" w:type="dxa"/>
          </w:tcPr>
          <w:p w14:paraId="26F156FE" w14:textId="77777777" w:rsidR="00BC46C3" w:rsidRPr="004878E7" w:rsidRDefault="00BC46C3" w:rsidP="00893EF2">
            <w:pPr>
              <w:spacing w:beforeLines="20" w:before="48" w:afterLines="20" w:after="48"/>
            </w:pPr>
            <w:r>
              <w:t>Table of Contents</w:t>
            </w:r>
          </w:p>
        </w:tc>
        <w:tc>
          <w:tcPr>
            <w:tcW w:w="1970" w:type="dxa"/>
          </w:tcPr>
          <w:p w14:paraId="13A31AEE" w14:textId="77777777" w:rsidR="00BC46C3" w:rsidRPr="004878E7" w:rsidRDefault="002771AA" w:rsidP="00893EF2">
            <w:pPr>
              <w:spacing w:beforeLines="20" w:before="48" w:afterLines="20" w:after="48"/>
              <w:jc w:val="center"/>
            </w:pPr>
            <w:r>
              <w:t>2</w:t>
            </w:r>
          </w:p>
        </w:tc>
      </w:tr>
      <w:tr w:rsidR="0062344D" w:rsidRPr="004878E7" w14:paraId="258BCE36" w14:textId="77777777">
        <w:tc>
          <w:tcPr>
            <w:tcW w:w="1875" w:type="dxa"/>
          </w:tcPr>
          <w:p w14:paraId="63C6A7E3" w14:textId="77777777" w:rsidR="0062344D" w:rsidRPr="00793B51" w:rsidRDefault="0062344D" w:rsidP="00893EF2">
            <w:pPr>
              <w:numPr>
                <w:ilvl w:val="0"/>
                <w:numId w:val="1"/>
              </w:numPr>
              <w:spacing w:beforeLines="20" w:before="48" w:afterLines="20" w:after="48"/>
            </w:pPr>
          </w:p>
        </w:tc>
        <w:tc>
          <w:tcPr>
            <w:tcW w:w="4699" w:type="dxa"/>
          </w:tcPr>
          <w:p w14:paraId="5723888E" w14:textId="77777777" w:rsidR="0062344D" w:rsidRPr="004878E7" w:rsidRDefault="0062344D" w:rsidP="00893EF2">
            <w:pPr>
              <w:spacing w:beforeLines="20" w:before="48" w:afterLines="20" w:after="48"/>
            </w:pPr>
            <w:r w:rsidRPr="004878E7">
              <w:t>Notice to Staff</w:t>
            </w:r>
          </w:p>
        </w:tc>
        <w:tc>
          <w:tcPr>
            <w:tcW w:w="1970" w:type="dxa"/>
          </w:tcPr>
          <w:p w14:paraId="093A884E" w14:textId="77777777" w:rsidR="0062344D" w:rsidRPr="004878E7" w:rsidRDefault="002771AA" w:rsidP="00893EF2">
            <w:pPr>
              <w:spacing w:beforeLines="20" w:before="48" w:afterLines="20" w:after="48"/>
              <w:jc w:val="center"/>
            </w:pPr>
            <w:r>
              <w:t>3</w:t>
            </w:r>
          </w:p>
        </w:tc>
      </w:tr>
      <w:tr w:rsidR="0062344D" w:rsidRPr="004878E7" w14:paraId="3C942F44" w14:textId="77777777">
        <w:tc>
          <w:tcPr>
            <w:tcW w:w="1875" w:type="dxa"/>
          </w:tcPr>
          <w:p w14:paraId="7F72B818" w14:textId="77777777" w:rsidR="0062344D" w:rsidRPr="00793B51" w:rsidRDefault="0062344D" w:rsidP="00893EF2">
            <w:pPr>
              <w:numPr>
                <w:ilvl w:val="0"/>
                <w:numId w:val="1"/>
              </w:numPr>
              <w:spacing w:beforeLines="20" w:before="48" w:afterLines="20" w:after="48"/>
            </w:pPr>
          </w:p>
        </w:tc>
        <w:tc>
          <w:tcPr>
            <w:tcW w:w="4699" w:type="dxa"/>
          </w:tcPr>
          <w:p w14:paraId="6F0D5FAF" w14:textId="77777777" w:rsidR="0062344D" w:rsidRPr="004878E7" w:rsidRDefault="00C90437" w:rsidP="00893EF2">
            <w:pPr>
              <w:spacing w:beforeLines="20" w:before="48" w:afterLines="20" w:after="48"/>
            </w:pPr>
            <w:r w:rsidRPr="004878E7">
              <w:t>Contact Details</w:t>
            </w:r>
          </w:p>
        </w:tc>
        <w:tc>
          <w:tcPr>
            <w:tcW w:w="1970" w:type="dxa"/>
          </w:tcPr>
          <w:p w14:paraId="6F1CBD39" w14:textId="77777777" w:rsidR="0062344D" w:rsidRPr="004878E7" w:rsidRDefault="002771AA" w:rsidP="00893EF2">
            <w:pPr>
              <w:spacing w:beforeLines="20" w:before="48" w:afterLines="20" w:after="48"/>
              <w:jc w:val="center"/>
            </w:pPr>
            <w:r>
              <w:t>4</w:t>
            </w:r>
          </w:p>
        </w:tc>
      </w:tr>
      <w:tr w:rsidR="0062344D" w:rsidRPr="004878E7" w14:paraId="682D963E" w14:textId="77777777">
        <w:tc>
          <w:tcPr>
            <w:tcW w:w="1875" w:type="dxa"/>
          </w:tcPr>
          <w:p w14:paraId="1BE60B69" w14:textId="77777777" w:rsidR="0062344D" w:rsidRPr="00793B51" w:rsidRDefault="0062344D" w:rsidP="00893EF2">
            <w:pPr>
              <w:numPr>
                <w:ilvl w:val="0"/>
                <w:numId w:val="1"/>
              </w:numPr>
              <w:spacing w:beforeLines="20" w:before="48" w:afterLines="20" w:after="48"/>
            </w:pPr>
          </w:p>
        </w:tc>
        <w:tc>
          <w:tcPr>
            <w:tcW w:w="4699" w:type="dxa"/>
          </w:tcPr>
          <w:p w14:paraId="63508E77" w14:textId="77777777" w:rsidR="0062344D" w:rsidRPr="004878E7" w:rsidRDefault="00B22E3E" w:rsidP="00893EF2">
            <w:pPr>
              <w:spacing w:beforeLines="20" w:before="48" w:afterLines="20" w:after="48"/>
            </w:pPr>
            <w:r>
              <w:t>Introduction</w:t>
            </w:r>
          </w:p>
        </w:tc>
        <w:tc>
          <w:tcPr>
            <w:tcW w:w="1970" w:type="dxa"/>
          </w:tcPr>
          <w:p w14:paraId="24764479" w14:textId="77777777" w:rsidR="0062344D" w:rsidRPr="004878E7" w:rsidRDefault="002771AA" w:rsidP="00893EF2">
            <w:pPr>
              <w:spacing w:beforeLines="20" w:before="48" w:afterLines="20" w:after="48"/>
              <w:jc w:val="center"/>
            </w:pPr>
            <w:r>
              <w:t>5</w:t>
            </w:r>
          </w:p>
        </w:tc>
      </w:tr>
      <w:tr w:rsidR="008A3937" w:rsidRPr="004878E7" w14:paraId="3A9D076B" w14:textId="77777777">
        <w:tc>
          <w:tcPr>
            <w:tcW w:w="1875" w:type="dxa"/>
          </w:tcPr>
          <w:p w14:paraId="37E9C2E2" w14:textId="77777777" w:rsidR="008A3937" w:rsidRPr="00793B51" w:rsidRDefault="008A3937" w:rsidP="00893EF2">
            <w:pPr>
              <w:numPr>
                <w:ilvl w:val="0"/>
                <w:numId w:val="1"/>
              </w:numPr>
              <w:spacing w:beforeLines="20" w:before="48" w:afterLines="20" w:after="48"/>
            </w:pPr>
          </w:p>
        </w:tc>
        <w:tc>
          <w:tcPr>
            <w:tcW w:w="4699" w:type="dxa"/>
          </w:tcPr>
          <w:p w14:paraId="1DE62355" w14:textId="77777777" w:rsidR="008A3937" w:rsidRPr="004878E7" w:rsidRDefault="008A3937" w:rsidP="00893EF2">
            <w:pPr>
              <w:spacing w:beforeLines="20" w:before="48" w:afterLines="20" w:after="48"/>
            </w:pPr>
            <w:r w:rsidRPr="004878E7">
              <w:t>Mill Information</w:t>
            </w:r>
          </w:p>
        </w:tc>
        <w:tc>
          <w:tcPr>
            <w:tcW w:w="1970" w:type="dxa"/>
          </w:tcPr>
          <w:p w14:paraId="20E63572" w14:textId="77777777" w:rsidR="008A3937" w:rsidRPr="004878E7" w:rsidRDefault="002771AA" w:rsidP="00893EF2">
            <w:pPr>
              <w:spacing w:beforeLines="20" w:before="48" w:afterLines="20" w:after="48"/>
              <w:jc w:val="center"/>
            </w:pPr>
            <w:r>
              <w:t>5</w:t>
            </w:r>
          </w:p>
        </w:tc>
      </w:tr>
      <w:tr w:rsidR="0062344D" w:rsidRPr="004878E7" w14:paraId="5D485AA9" w14:textId="77777777">
        <w:tc>
          <w:tcPr>
            <w:tcW w:w="1875" w:type="dxa"/>
          </w:tcPr>
          <w:p w14:paraId="353265C5" w14:textId="77777777" w:rsidR="0062344D" w:rsidRPr="00793B51" w:rsidRDefault="0062344D" w:rsidP="00893EF2">
            <w:pPr>
              <w:numPr>
                <w:ilvl w:val="0"/>
                <w:numId w:val="1"/>
              </w:numPr>
              <w:spacing w:beforeLines="20" w:before="48" w:afterLines="20" w:after="48"/>
            </w:pPr>
          </w:p>
        </w:tc>
        <w:tc>
          <w:tcPr>
            <w:tcW w:w="4699" w:type="dxa"/>
          </w:tcPr>
          <w:p w14:paraId="6976FE7F" w14:textId="77777777" w:rsidR="0062344D" w:rsidRPr="004878E7" w:rsidRDefault="00F86EAD" w:rsidP="00893EF2">
            <w:pPr>
              <w:tabs>
                <w:tab w:val="left" w:pos="1826"/>
              </w:tabs>
              <w:spacing w:beforeLines="20" w:before="48" w:afterLines="20" w:after="48"/>
            </w:pPr>
            <w:r w:rsidRPr="004878E7">
              <w:t>Product List</w:t>
            </w:r>
            <w:r w:rsidR="00BD67EF">
              <w:t xml:space="preserve"> &amp; Feed Formulas</w:t>
            </w:r>
          </w:p>
        </w:tc>
        <w:tc>
          <w:tcPr>
            <w:tcW w:w="1970" w:type="dxa"/>
          </w:tcPr>
          <w:p w14:paraId="150E365D" w14:textId="77777777" w:rsidR="0062344D" w:rsidRPr="004878E7" w:rsidRDefault="002771AA" w:rsidP="00893EF2">
            <w:pPr>
              <w:spacing w:beforeLines="20" w:before="48" w:afterLines="20" w:after="48"/>
              <w:jc w:val="center"/>
            </w:pPr>
            <w:r>
              <w:t>6</w:t>
            </w:r>
          </w:p>
        </w:tc>
      </w:tr>
      <w:tr w:rsidR="0062344D" w:rsidRPr="004878E7" w14:paraId="3370BD90" w14:textId="77777777">
        <w:tc>
          <w:tcPr>
            <w:tcW w:w="1875" w:type="dxa"/>
          </w:tcPr>
          <w:p w14:paraId="3BCAED2C" w14:textId="77777777" w:rsidR="0062344D" w:rsidRPr="00793B51" w:rsidRDefault="0062344D" w:rsidP="00893EF2">
            <w:pPr>
              <w:numPr>
                <w:ilvl w:val="0"/>
                <w:numId w:val="1"/>
              </w:numPr>
              <w:spacing w:beforeLines="20" w:before="48" w:afterLines="20" w:after="48"/>
            </w:pPr>
          </w:p>
        </w:tc>
        <w:tc>
          <w:tcPr>
            <w:tcW w:w="4699" w:type="dxa"/>
          </w:tcPr>
          <w:p w14:paraId="72F97A69" w14:textId="77777777" w:rsidR="0062344D" w:rsidRPr="004878E7" w:rsidRDefault="00BD67EF" w:rsidP="00893EF2">
            <w:pPr>
              <w:spacing w:beforeLines="20" w:before="48" w:afterLines="20" w:after="48"/>
            </w:pPr>
            <w:r>
              <w:t>Ingredient Sourcing</w:t>
            </w:r>
          </w:p>
        </w:tc>
        <w:tc>
          <w:tcPr>
            <w:tcW w:w="1970" w:type="dxa"/>
          </w:tcPr>
          <w:p w14:paraId="67DA0EA5" w14:textId="77777777" w:rsidR="0062344D" w:rsidRPr="004878E7" w:rsidRDefault="002771AA" w:rsidP="00893EF2">
            <w:pPr>
              <w:spacing w:beforeLines="20" w:before="48" w:afterLines="20" w:after="48"/>
              <w:jc w:val="center"/>
            </w:pPr>
            <w:r>
              <w:t>6</w:t>
            </w:r>
          </w:p>
        </w:tc>
      </w:tr>
      <w:tr w:rsidR="0062344D" w:rsidRPr="004878E7" w14:paraId="267C7C65" w14:textId="77777777">
        <w:tc>
          <w:tcPr>
            <w:tcW w:w="1875" w:type="dxa"/>
          </w:tcPr>
          <w:p w14:paraId="07250D31" w14:textId="77777777" w:rsidR="0062344D" w:rsidRPr="00793B51" w:rsidRDefault="0062344D" w:rsidP="00893EF2">
            <w:pPr>
              <w:numPr>
                <w:ilvl w:val="0"/>
                <w:numId w:val="1"/>
              </w:numPr>
              <w:spacing w:beforeLines="20" w:before="48" w:afterLines="20" w:after="48"/>
            </w:pPr>
          </w:p>
        </w:tc>
        <w:tc>
          <w:tcPr>
            <w:tcW w:w="4699" w:type="dxa"/>
          </w:tcPr>
          <w:p w14:paraId="3377B60B" w14:textId="77777777" w:rsidR="0062344D" w:rsidRPr="004878E7" w:rsidRDefault="00793B51" w:rsidP="00893EF2">
            <w:pPr>
              <w:spacing w:beforeLines="20" w:before="48" w:afterLines="20" w:after="48"/>
            </w:pPr>
            <w:r>
              <w:t>Ingredient Transport</w:t>
            </w:r>
          </w:p>
        </w:tc>
        <w:tc>
          <w:tcPr>
            <w:tcW w:w="1970" w:type="dxa"/>
          </w:tcPr>
          <w:p w14:paraId="128F820A" w14:textId="77777777" w:rsidR="0062344D" w:rsidRPr="004878E7" w:rsidRDefault="00390B46" w:rsidP="00893EF2">
            <w:pPr>
              <w:spacing w:beforeLines="20" w:before="48" w:afterLines="20" w:after="48"/>
              <w:jc w:val="center"/>
            </w:pPr>
            <w:r>
              <w:t>7</w:t>
            </w:r>
          </w:p>
        </w:tc>
      </w:tr>
      <w:tr w:rsidR="0062344D" w:rsidRPr="004878E7" w14:paraId="357B45D5" w14:textId="77777777">
        <w:tc>
          <w:tcPr>
            <w:tcW w:w="1875" w:type="dxa"/>
          </w:tcPr>
          <w:p w14:paraId="10BD0277" w14:textId="77777777" w:rsidR="0062344D" w:rsidRPr="00793B51" w:rsidRDefault="0062344D" w:rsidP="00893EF2">
            <w:pPr>
              <w:numPr>
                <w:ilvl w:val="0"/>
                <w:numId w:val="1"/>
              </w:numPr>
              <w:spacing w:beforeLines="20" w:before="48" w:afterLines="20" w:after="48"/>
            </w:pPr>
          </w:p>
        </w:tc>
        <w:tc>
          <w:tcPr>
            <w:tcW w:w="4699" w:type="dxa"/>
          </w:tcPr>
          <w:p w14:paraId="3E14458E" w14:textId="77777777" w:rsidR="0062344D" w:rsidRPr="004878E7" w:rsidRDefault="00793B51" w:rsidP="00893EF2">
            <w:pPr>
              <w:spacing w:beforeLines="20" w:before="48" w:afterLines="20" w:after="48"/>
            </w:pPr>
            <w:r>
              <w:t>Ingredient Receipt &amp; Storage</w:t>
            </w:r>
          </w:p>
        </w:tc>
        <w:tc>
          <w:tcPr>
            <w:tcW w:w="1970" w:type="dxa"/>
          </w:tcPr>
          <w:p w14:paraId="2ABD2683" w14:textId="77777777" w:rsidR="0062344D" w:rsidRPr="004878E7" w:rsidRDefault="00390B46" w:rsidP="00893EF2">
            <w:pPr>
              <w:spacing w:beforeLines="20" w:before="48" w:afterLines="20" w:after="48"/>
              <w:jc w:val="center"/>
            </w:pPr>
            <w:r>
              <w:t>7</w:t>
            </w:r>
          </w:p>
        </w:tc>
      </w:tr>
      <w:tr w:rsidR="0062344D" w:rsidRPr="004878E7" w14:paraId="5B1E21CA" w14:textId="77777777">
        <w:tc>
          <w:tcPr>
            <w:tcW w:w="1875" w:type="dxa"/>
          </w:tcPr>
          <w:p w14:paraId="5532D8D7" w14:textId="77777777" w:rsidR="0062344D" w:rsidRPr="00793B51" w:rsidRDefault="0062344D" w:rsidP="00893EF2">
            <w:pPr>
              <w:numPr>
                <w:ilvl w:val="0"/>
                <w:numId w:val="1"/>
              </w:numPr>
              <w:spacing w:beforeLines="20" w:before="48" w:afterLines="20" w:after="48"/>
            </w:pPr>
          </w:p>
        </w:tc>
        <w:tc>
          <w:tcPr>
            <w:tcW w:w="4699" w:type="dxa"/>
          </w:tcPr>
          <w:p w14:paraId="1AB58F7E" w14:textId="77777777" w:rsidR="0062344D" w:rsidRPr="004878E7" w:rsidRDefault="00793B51" w:rsidP="00893EF2">
            <w:pPr>
              <w:spacing w:beforeLines="20" w:before="48" w:afterLines="20" w:after="48"/>
            </w:pPr>
            <w:smartTag w:uri="urn:schemas-microsoft-com:office:smarttags" w:element="place">
              <w:r>
                <w:t>Pest</w:t>
              </w:r>
            </w:smartTag>
            <w:r>
              <w:t xml:space="preserve"> Control</w:t>
            </w:r>
          </w:p>
        </w:tc>
        <w:tc>
          <w:tcPr>
            <w:tcW w:w="1970" w:type="dxa"/>
          </w:tcPr>
          <w:p w14:paraId="424E9104" w14:textId="77777777" w:rsidR="0062344D" w:rsidRPr="004878E7" w:rsidRDefault="00390B46" w:rsidP="00893EF2">
            <w:pPr>
              <w:spacing w:beforeLines="20" w:before="48" w:afterLines="20" w:after="48"/>
              <w:jc w:val="center"/>
            </w:pPr>
            <w:r>
              <w:t>7</w:t>
            </w:r>
          </w:p>
        </w:tc>
      </w:tr>
      <w:tr w:rsidR="0062344D" w:rsidRPr="004878E7" w14:paraId="5E5BAC4F" w14:textId="77777777">
        <w:tc>
          <w:tcPr>
            <w:tcW w:w="1875" w:type="dxa"/>
          </w:tcPr>
          <w:p w14:paraId="2E032C55" w14:textId="77777777" w:rsidR="0062344D" w:rsidRPr="00793B51" w:rsidRDefault="0062344D" w:rsidP="00893EF2">
            <w:pPr>
              <w:numPr>
                <w:ilvl w:val="0"/>
                <w:numId w:val="1"/>
              </w:numPr>
              <w:spacing w:beforeLines="20" w:before="48" w:afterLines="20" w:after="48"/>
            </w:pPr>
          </w:p>
        </w:tc>
        <w:tc>
          <w:tcPr>
            <w:tcW w:w="4699" w:type="dxa"/>
          </w:tcPr>
          <w:p w14:paraId="4AC88C93" w14:textId="77777777" w:rsidR="0062344D" w:rsidRPr="004878E7" w:rsidRDefault="00124138" w:rsidP="00893EF2">
            <w:pPr>
              <w:spacing w:beforeLines="20" w:before="48" w:afterLines="20" w:after="48"/>
            </w:pPr>
            <w:r>
              <w:t>Ingredient Transfer</w:t>
            </w:r>
          </w:p>
        </w:tc>
        <w:tc>
          <w:tcPr>
            <w:tcW w:w="1970" w:type="dxa"/>
          </w:tcPr>
          <w:p w14:paraId="0AC5B920" w14:textId="77777777" w:rsidR="0062344D" w:rsidRPr="004878E7" w:rsidRDefault="00390B46" w:rsidP="00893EF2">
            <w:pPr>
              <w:spacing w:beforeLines="20" w:before="48" w:afterLines="20" w:after="48"/>
              <w:jc w:val="center"/>
            </w:pPr>
            <w:r>
              <w:t>7</w:t>
            </w:r>
          </w:p>
        </w:tc>
      </w:tr>
      <w:tr w:rsidR="0062344D" w:rsidRPr="004878E7" w14:paraId="5D942F6B" w14:textId="77777777">
        <w:tc>
          <w:tcPr>
            <w:tcW w:w="1875" w:type="dxa"/>
          </w:tcPr>
          <w:p w14:paraId="7DEE2890" w14:textId="77777777" w:rsidR="0062344D" w:rsidRPr="00793B51" w:rsidRDefault="0062344D" w:rsidP="00893EF2">
            <w:pPr>
              <w:numPr>
                <w:ilvl w:val="0"/>
                <w:numId w:val="1"/>
              </w:numPr>
              <w:spacing w:beforeLines="20" w:before="48" w:afterLines="20" w:after="48"/>
            </w:pPr>
          </w:p>
        </w:tc>
        <w:tc>
          <w:tcPr>
            <w:tcW w:w="4699" w:type="dxa"/>
          </w:tcPr>
          <w:p w14:paraId="349722A9" w14:textId="77777777" w:rsidR="0062344D" w:rsidRPr="00124138" w:rsidRDefault="00124138" w:rsidP="00893EF2">
            <w:pPr>
              <w:spacing w:beforeLines="20" w:before="48" w:afterLines="20" w:after="48"/>
            </w:pPr>
            <w:r w:rsidRPr="00124138">
              <w:t xml:space="preserve">Repairs </w:t>
            </w:r>
            <w:r>
              <w:t>&amp; Maintenance</w:t>
            </w:r>
          </w:p>
        </w:tc>
        <w:tc>
          <w:tcPr>
            <w:tcW w:w="1970" w:type="dxa"/>
          </w:tcPr>
          <w:p w14:paraId="25197B19" w14:textId="77777777" w:rsidR="0062344D" w:rsidRPr="004878E7" w:rsidRDefault="00390B46" w:rsidP="00893EF2">
            <w:pPr>
              <w:spacing w:beforeLines="20" w:before="48" w:afterLines="20" w:after="48"/>
              <w:jc w:val="center"/>
            </w:pPr>
            <w:r>
              <w:t>8</w:t>
            </w:r>
          </w:p>
        </w:tc>
      </w:tr>
      <w:tr w:rsidR="0062344D" w:rsidRPr="004878E7" w14:paraId="4B5FE0B5" w14:textId="77777777">
        <w:tc>
          <w:tcPr>
            <w:tcW w:w="1875" w:type="dxa"/>
          </w:tcPr>
          <w:p w14:paraId="18EC04B3" w14:textId="77777777" w:rsidR="0062344D" w:rsidRPr="00793B51" w:rsidRDefault="0062344D" w:rsidP="00893EF2">
            <w:pPr>
              <w:numPr>
                <w:ilvl w:val="0"/>
                <w:numId w:val="1"/>
              </w:numPr>
              <w:spacing w:beforeLines="20" w:before="48" w:afterLines="20" w:after="48"/>
            </w:pPr>
          </w:p>
        </w:tc>
        <w:tc>
          <w:tcPr>
            <w:tcW w:w="4699" w:type="dxa"/>
          </w:tcPr>
          <w:p w14:paraId="317CFEED" w14:textId="77777777" w:rsidR="0062344D" w:rsidRPr="004878E7" w:rsidRDefault="00124138" w:rsidP="00893EF2">
            <w:pPr>
              <w:spacing w:beforeLines="20" w:before="48" w:afterLines="20" w:after="48"/>
            </w:pPr>
            <w:r>
              <w:t>Labelling</w:t>
            </w:r>
          </w:p>
        </w:tc>
        <w:tc>
          <w:tcPr>
            <w:tcW w:w="1970" w:type="dxa"/>
          </w:tcPr>
          <w:p w14:paraId="234C90E8" w14:textId="77777777" w:rsidR="0062344D" w:rsidRPr="004878E7" w:rsidRDefault="00390B46" w:rsidP="00893EF2">
            <w:pPr>
              <w:spacing w:beforeLines="20" w:before="48" w:afterLines="20" w:after="48"/>
              <w:jc w:val="center"/>
            </w:pPr>
            <w:r>
              <w:t>8</w:t>
            </w:r>
          </w:p>
        </w:tc>
      </w:tr>
      <w:tr w:rsidR="0062344D" w:rsidRPr="004878E7" w14:paraId="5B5D9808" w14:textId="77777777">
        <w:tc>
          <w:tcPr>
            <w:tcW w:w="1875" w:type="dxa"/>
          </w:tcPr>
          <w:p w14:paraId="383C6415" w14:textId="77777777" w:rsidR="0062344D" w:rsidRPr="00793B51" w:rsidRDefault="0062344D" w:rsidP="00893EF2">
            <w:pPr>
              <w:numPr>
                <w:ilvl w:val="0"/>
                <w:numId w:val="1"/>
              </w:numPr>
              <w:spacing w:beforeLines="20" w:before="48" w:afterLines="20" w:after="48"/>
            </w:pPr>
          </w:p>
        </w:tc>
        <w:tc>
          <w:tcPr>
            <w:tcW w:w="4699" w:type="dxa"/>
          </w:tcPr>
          <w:p w14:paraId="7FD85BC8" w14:textId="77777777" w:rsidR="0062344D" w:rsidRPr="004878E7" w:rsidRDefault="00124138" w:rsidP="00893EF2">
            <w:pPr>
              <w:spacing w:beforeLines="20" w:before="48" w:afterLines="20" w:after="48"/>
            </w:pPr>
            <w:r>
              <w:t>Finished Product Storage &amp; Distribution</w:t>
            </w:r>
          </w:p>
        </w:tc>
        <w:tc>
          <w:tcPr>
            <w:tcW w:w="1970" w:type="dxa"/>
          </w:tcPr>
          <w:p w14:paraId="2A4605E9" w14:textId="77777777" w:rsidR="0062344D" w:rsidRPr="004878E7" w:rsidRDefault="00390B46" w:rsidP="00893EF2">
            <w:pPr>
              <w:spacing w:beforeLines="20" w:before="48" w:afterLines="20" w:after="48"/>
              <w:jc w:val="center"/>
            </w:pPr>
            <w:r>
              <w:t>8</w:t>
            </w:r>
          </w:p>
        </w:tc>
      </w:tr>
      <w:tr w:rsidR="0062344D" w:rsidRPr="004878E7" w14:paraId="4DBCD77A" w14:textId="77777777">
        <w:tc>
          <w:tcPr>
            <w:tcW w:w="1875" w:type="dxa"/>
          </w:tcPr>
          <w:p w14:paraId="309E4353" w14:textId="77777777" w:rsidR="0062344D" w:rsidRPr="00793B51" w:rsidRDefault="0062344D" w:rsidP="00893EF2">
            <w:pPr>
              <w:numPr>
                <w:ilvl w:val="0"/>
                <w:numId w:val="1"/>
              </w:numPr>
              <w:spacing w:beforeLines="20" w:before="48" w:afterLines="20" w:after="48"/>
            </w:pPr>
          </w:p>
        </w:tc>
        <w:tc>
          <w:tcPr>
            <w:tcW w:w="4699" w:type="dxa"/>
          </w:tcPr>
          <w:p w14:paraId="42898784" w14:textId="77777777" w:rsidR="0062344D" w:rsidRPr="004878E7" w:rsidRDefault="00124138" w:rsidP="00893EF2">
            <w:pPr>
              <w:spacing w:beforeLines="20" w:before="48" w:afterLines="20" w:after="48"/>
            </w:pPr>
            <w:r>
              <w:t>Downgraded Products</w:t>
            </w:r>
          </w:p>
        </w:tc>
        <w:tc>
          <w:tcPr>
            <w:tcW w:w="1970" w:type="dxa"/>
          </w:tcPr>
          <w:p w14:paraId="3120ADEB" w14:textId="77777777" w:rsidR="0062344D" w:rsidRPr="004878E7" w:rsidRDefault="00390B46" w:rsidP="00893EF2">
            <w:pPr>
              <w:spacing w:beforeLines="20" w:before="48" w:afterLines="20" w:after="48"/>
              <w:jc w:val="center"/>
            </w:pPr>
            <w:r>
              <w:t>9</w:t>
            </w:r>
          </w:p>
        </w:tc>
      </w:tr>
      <w:tr w:rsidR="0062344D" w:rsidRPr="004878E7" w14:paraId="1278ECB0" w14:textId="77777777">
        <w:tc>
          <w:tcPr>
            <w:tcW w:w="1875" w:type="dxa"/>
          </w:tcPr>
          <w:p w14:paraId="60A34B9E" w14:textId="77777777" w:rsidR="0062344D" w:rsidRPr="00793B51" w:rsidRDefault="0062344D" w:rsidP="00893EF2">
            <w:pPr>
              <w:numPr>
                <w:ilvl w:val="0"/>
                <w:numId w:val="1"/>
              </w:numPr>
              <w:spacing w:beforeLines="20" w:before="48" w:afterLines="20" w:after="48"/>
            </w:pPr>
          </w:p>
        </w:tc>
        <w:tc>
          <w:tcPr>
            <w:tcW w:w="4699" w:type="dxa"/>
          </w:tcPr>
          <w:p w14:paraId="7398E69B" w14:textId="77777777" w:rsidR="0062344D" w:rsidRPr="004878E7" w:rsidRDefault="00124138" w:rsidP="00893EF2">
            <w:pPr>
              <w:spacing w:beforeLines="20" w:before="48" w:afterLines="20" w:after="48"/>
            </w:pPr>
            <w:r>
              <w:t>Waste</w:t>
            </w:r>
          </w:p>
        </w:tc>
        <w:tc>
          <w:tcPr>
            <w:tcW w:w="1970" w:type="dxa"/>
          </w:tcPr>
          <w:p w14:paraId="4BD3ABF6" w14:textId="77777777" w:rsidR="0062344D" w:rsidRPr="004878E7" w:rsidRDefault="00390B46" w:rsidP="00893EF2">
            <w:pPr>
              <w:spacing w:beforeLines="20" w:before="48" w:afterLines="20" w:after="48"/>
              <w:jc w:val="center"/>
            </w:pPr>
            <w:r>
              <w:t>9</w:t>
            </w:r>
          </w:p>
        </w:tc>
      </w:tr>
      <w:tr w:rsidR="0062344D" w:rsidRPr="004878E7" w14:paraId="70C6E5AA" w14:textId="77777777">
        <w:tc>
          <w:tcPr>
            <w:tcW w:w="1875" w:type="dxa"/>
          </w:tcPr>
          <w:p w14:paraId="441CDA21" w14:textId="77777777" w:rsidR="0062344D" w:rsidRPr="00793B51" w:rsidRDefault="0062344D" w:rsidP="00893EF2">
            <w:pPr>
              <w:numPr>
                <w:ilvl w:val="0"/>
                <w:numId w:val="1"/>
              </w:numPr>
              <w:spacing w:beforeLines="20" w:before="48" w:afterLines="20" w:after="48"/>
            </w:pPr>
          </w:p>
        </w:tc>
        <w:tc>
          <w:tcPr>
            <w:tcW w:w="4699" w:type="dxa"/>
          </w:tcPr>
          <w:p w14:paraId="21E8F4B0" w14:textId="77777777" w:rsidR="0062344D" w:rsidRPr="004878E7" w:rsidRDefault="00F75251" w:rsidP="00893EF2">
            <w:pPr>
              <w:spacing w:beforeLines="20" w:before="48" w:afterLines="20" w:after="48"/>
            </w:pPr>
            <w:r>
              <w:t>Recalled Goods</w:t>
            </w:r>
          </w:p>
        </w:tc>
        <w:tc>
          <w:tcPr>
            <w:tcW w:w="1970" w:type="dxa"/>
          </w:tcPr>
          <w:p w14:paraId="00FFCF78" w14:textId="77777777" w:rsidR="0062344D" w:rsidRPr="004878E7" w:rsidRDefault="00390B46" w:rsidP="00893EF2">
            <w:pPr>
              <w:spacing w:beforeLines="20" w:before="48" w:afterLines="20" w:after="48"/>
              <w:jc w:val="center"/>
            </w:pPr>
            <w:r>
              <w:t>9</w:t>
            </w:r>
          </w:p>
        </w:tc>
      </w:tr>
      <w:tr w:rsidR="0062344D" w:rsidRPr="004878E7" w14:paraId="476C3244" w14:textId="77777777">
        <w:tc>
          <w:tcPr>
            <w:tcW w:w="1875" w:type="dxa"/>
          </w:tcPr>
          <w:p w14:paraId="19659802" w14:textId="77777777" w:rsidR="0062344D" w:rsidRPr="00793B51" w:rsidRDefault="0062344D" w:rsidP="00893EF2">
            <w:pPr>
              <w:numPr>
                <w:ilvl w:val="0"/>
                <w:numId w:val="1"/>
              </w:numPr>
              <w:spacing w:beforeLines="20" w:before="48" w:afterLines="20" w:after="48"/>
            </w:pPr>
          </w:p>
        </w:tc>
        <w:tc>
          <w:tcPr>
            <w:tcW w:w="4699" w:type="dxa"/>
          </w:tcPr>
          <w:p w14:paraId="69853D4C" w14:textId="77777777" w:rsidR="0062344D" w:rsidRPr="004878E7" w:rsidRDefault="00F75251" w:rsidP="00893EF2">
            <w:pPr>
              <w:spacing w:beforeLines="20" w:before="48" w:afterLines="20" w:after="48"/>
            </w:pPr>
            <w:r>
              <w:t>Internal Audits</w:t>
            </w:r>
          </w:p>
        </w:tc>
        <w:tc>
          <w:tcPr>
            <w:tcW w:w="1970" w:type="dxa"/>
          </w:tcPr>
          <w:p w14:paraId="378D6BC5" w14:textId="77777777" w:rsidR="0062344D" w:rsidRPr="004878E7" w:rsidRDefault="00390B46" w:rsidP="00893EF2">
            <w:pPr>
              <w:spacing w:beforeLines="20" w:before="48" w:afterLines="20" w:after="48"/>
              <w:jc w:val="center"/>
            </w:pPr>
            <w:r>
              <w:t>9</w:t>
            </w:r>
          </w:p>
        </w:tc>
      </w:tr>
      <w:tr w:rsidR="0062344D" w:rsidRPr="004878E7" w14:paraId="0C06CFD5" w14:textId="77777777">
        <w:tc>
          <w:tcPr>
            <w:tcW w:w="1875" w:type="dxa"/>
          </w:tcPr>
          <w:p w14:paraId="1CD14268" w14:textId="77777777" w:rsidR="0062344D" w:rsidRPr="00793B51" w:rsidRDefault="0062344D" w:rsidP="00893EF2">
            <w:pPr>
              <w:numPr>
                <w:ilvl w:val="0"/>
                <w:numId w:val="1"/>
              </w:numPr>
              <w:spacing w:beforeLines="20" w:before="48" w:afterLines="20" w:after="48"/>
            </w:pPr>
          </w:p>
        </w:tc>
        <w:tc>
          <w:tcPr>
            <w:tcW w:w="4699" w:type="dxa"/>
          </w:tcPr>
          <w:p w14:paraId="22ED523F" w14:textId="77777777" w:rsidR="0062344D" w:rsidRPr="004878E7" w:rsidRDefault="00F75251" w:rsidP="00893EF2">
            <w:pPr>
              <w:spacing w:beforeLines="20" w:before="48" w:afterLines="20" w:after="48"/>
            </w:pPr>
            <w:r>
              <w:t>External Audits</w:t>
            </w:r>
          </w:p>
        </w:tc>
        <w:tc>
          <w:tcPr>
            <w:tcW w:w="1970" w:type="dxa"/>
          </w:tcPr>
          <w:p w14:paraId="0578F2CA" w14:textId="77777777" w:rsidR="0062344D" w:rsidRPr="004878E7" w:rsidRDefault="00390B46" w:rsidP="00893EF2">
            <w:pPr>
              <w:spacing w:beforeLines="20" w:before="48" w:afterLines="20" w:after="48"/>
              <w:jc w:val="center"/>
            </w:pPr>
            <w:r>
              <w:t>9</w:t>
            </w:r>
          </w:p>
        </w:tc>
      </w:tr>
      <w:tr w:rsidR="0062344D" w:rsidRPr="004878E7" w14:paraId="0D273875" w14:textId="77777777">
        <w:tc>
          <w:tcPr>
            <w:tcW w:w="1875" w:type="dxa"/>
          </w:tcPr>
          <w:p w14:paraId="7C5FC470" w14:textId="77777777" w:rsidR="0062344D" w:rsidRPr="00793B51" w:rsidRDefault="0062344D" w:rsidP="00893EF2">
            <w:pPr>
              <w:numPr>
                <w:ilvl w:val="0"/>
                <w:numId w:val="1"/>
              </w:numPr>
              <w:spacing w:beforeLines="20" w:before="48" w:afterLines="20" w:after="48"/>
            </w:pPr>
          </w:p>
        </w:tc>
        <w:tc>
          <w:tcPr>
            <w:tcW w:w="4699" w:type="dxa"/>
          </w:tcPr>
          <w:p w14:paraId="01000762" w14:textId="77777777" w:rsidR="0062344D" w:rsidRPr="004878E7" w:rsidRDefault="00F75251" w:rsidP="00893EF2">
            <w:pPr>
              <w:spacing w:beforeLines="20" w:before="48" w:afterLines="20" w:after="48"/>
            </w:pPr>
            <w:r>
              <w:t>Records</w:t>
            </w:r>
          </w:p>
        </w:tc>
        <w:tc>
          <w:tcPr>
            <w:tcW w:w="1970" w:type="dxa"/>
          </w:tcPr>
          <w:p w14:paraId="7927F677" w14:textId="77777777" w:rsidR="0062344D" w:rsidRPr="004878E7" w:rsidRDefault="00390B46" w:rsidP="00893EF2">
            <w:pPr>
              <w:spacing w:beforeLines="20" w:before="48" w:afterLines="20" w:after="48"/>
              <w:jc w:val="center"/>
            </w:pPr>
            <w:r>
              <w:t>10</w:t>
            </w:r>
          </w:p>
        </w:tc>
      </w:tr>
      <w:tr w:rsidR="0062344D" w:rsidRPr="004878E7" w14:paraId="68679244" w14:textId="77777777">
        <w:tc>
          <w:tcPr>
            <w:tcW w:w="1875" w:type="dxa"/>
          </w:tcPr>
          <w:p w14:paraId="34AD9DDF" w14:textId="77777777" w:rsidR="0062344D" w:rsidRPr="00793B51" w:rsidRDefault="0062344D" w:rsidP="00893EF2">
            <w:pPr>
              <w:numPr>
                <w:ilvl w:val="0"/>
                <w:numId w:val="1"/>
              </w:numPr>
              <w:spacing w:beforeLines="20" w:before="48" w:afterLines="20" w:after="48"/>
            </w:pPr>
          </w:p>
        </w:tc>
        <w:tc>
          <w:tcPr>
            <w:tcW w:w="4699" w:type="dxa"/>
          </w:tcPr>
          <w:p w14:paraId="038E44CA" w14:textId="77777777" w:rsidR="0062344D" w:rsidRPr="004878E7" w:rsidRDefault="00F75251" w:rsidP="00893EF2">
            <w:pPr>
              <w:spacing w:beforeLines="20" w:before="48" w:afterLines="20" w:after="48"/>
            </w:pPr>
            <w:r>
              <w:t>Staff Training</w:t>
            </w:r>
          </w:p>
        </w:tc>
        <w:tc>
          <w:tcPr>
            <w:tcW w:w="1970" w:type="dxa"/>
          </w:tcPr>
          <w:p w14:paraId="03F1A585" w14:textId="77777777" w:rsidR="0062344D" w:rsidRPr="004878E7" w:rsidRDefault="00390B46" w:rsidP="00893EF2">
            <w:pPr>
              <w:spacing w:beforeLines="20" w:before="48" w:afterLines="20" w:after="48"/>
              <w:jc w:val="center"/>
            </w:pPr>
            <w:r>
              <w:t>10</w:t>
            </w:r>
          </w:p>
        </w:tc>
      </w:tr>
      <w:tr w:rsidR="0062344D" w:rsidRPr="004878E7" w14:paraId="216CEFD9" w14:textId="77777777">
        <w:tc>
          <w:tcPr>
            <w:tcW w:w="1875" w:type="dxa"/>
          </w:tcPr>
          <w:p w14:paraId="68632852" w14:textId="77777777" w:rsidR="0062344D" w:rsidRPr="00793B51" w:rsidRDefault="0062344D" w:rsidP="00893EF2">
            <w:pPr>
              <w:numPr>
                <w:ilvl w:val="0"/>
                <w:numId w:val="1"/>
              </w:numPr>
              <w:spacing w:beforeLines="20" w:before="48" w:afterLines="20" w:after="48"/>
            </w:pPr>
          </w:p>
        </w:tc>
        <w:tc>
          <w:tcPr>
            <w:tcW w:w="4699" w:type="dxa"/>
          </w:tcPr>
          <w:p w14:paraId="3F0EC807" w14:textId="77777777" w:rsidR="0062344D" w:rsidRPr="004878E7" w:rsidRDefault="00F75251" w:rsidP="00893EF2">
            <w:pPr>
              <w:spacing w:beforeLines="20" w:before="48" w:afterLines="20" w:after="48"/>
            </w:pPr>
            <w:r>
              <w:t>Mill Hygiene</w:t>
            </w:r>
          </w:p>
        </w:tc>
        <w:tc>
          <w:tcPr>
            <w:tcW w:w="1970" w:type="dxa"/>
          </w:tcPr>
          <w:p w14:paraId="351C8026" w14:textId="77777777" w:rsidR="0062344D" w:rsidRPr="004878E7" w:rsidRDefault="00390B46" w:rsidP="00893EF2">
            <w:pPr>
              <w:spacing w:beforeLines="20" w:before="48" w:afterLines="20" w:after="48"/>
              <w:jc w:val="center"/>
            </w:pPr>
            <w:r>
              <w:t>10</w:t>
            </w:r>
          </w:p>
        </w:tc>
      </w:tr>
      <w:tr w:rsidR="0062344D" w:rsidRPr="004878E7" w14:paraId="6E17D53F" w14:textId="77777777">
        <w:tc>
          <w:tcPr>
            <w:tcW w:w="1875" w:type="dxa"/>
          </w:tcPr>
          <w:p w14:paraId="6B3A1A97" w14:textId="77777777" w:rsidR="0062344D" w:rsidRPr="00793B51" w:rsidRDefault="0062344D" w:rsidP="00893EF2">
            <w:pPr>
              <w:numPr>
                <w:ilvl w:val="0"/>
                <w:numId w:val="1"/>
              </w:numPr>
              <w:spacing w:beforeLines="20" w:before="48" w:afterLines="20" w:after="48"/>
            </w:pPr>
          </w:p>
        </w:tc>
        <w:tc>
          <w:tcPr>
            <w:tcW w:w="4699" w:type="dxa"/>
          </w:tcPr>
          <w:p w14:paraId="2F1B0CFD" w14:textId="77777777" w:rsidR="0062344D" w:rsidRPr="004878E7" w:rsidRDefault="00F75251" w:rsidP="00893EF2">
            <w:pPr>
              <w:spacing w:beforeLines="20" w:before="48" w:afterLines="20" w:after="48"/>
            </w:pPr>
            <w:r>
              <w:t>Undertaking</w:t>
            </w:r>
          </w:p>
        </w:tc>
        <w:tc>
          <w:tcPr>
            <w:tcW w:w="1970" w:type="dxa"/>
          </w:tcPr>
          <w:p w14:paraId="3BCE22BF" w14:textId="77777777" w:rsidR="0062344D" w:rsidRPr="004878E7" w:rsidRDefault="00390B46" w:rsidP="00893EF2">
            <w:pPr>
              <w:spacing w:beforeLines="20" w:before="48" w:afterLines="20" w:after="48"/>
              <w:jc w:val="center"/>
            </w:pPr>
            <w:r>
              <w:t>10</w:t>
            </w:r>
          </w:p>
        </w:tc>
      </w:tr>
      <w:tr w:rsidR="0062344D" w:rsidRPr="004878E7" w14:paraId="2D4137E8" w14:textId="77777777">
        <w:tc>
          <w:tcPr>
            <w:tcW w:w="1875" w:type="dxa"/>
          </w:tcPr>
          <w:p w14:paraId="235CC641" w14:textId="77777777" w:rsidR="0062344D" w:rsidRPr="00793B51" w:rsidRDefault="0062344D" w:rsidP="00893EF2">
            <w:pPr>
              <w:numPr>
                <w:ilvl w:val="0"/>
                <w:numId w:val="1"/>
              </w:numPr>
              <w:spacing w:beforeLines="20" w:before="48" w:afterLines="20" w:after="48"/>
            </w:pPr>
          </w:p>
        </w:tc>
        <w:tc>
          <w:tcPr>
            <w:tcW w:w="4699" w:type="dxa"/>
          </w:tcPr>
          <w:p w14:paraId="392E6289" w14:textId="77777777" w:rsidR="0062344D" w:rsidRPr="004878E7" w:rsidRDefault="00F75251" w:rsidP="00893EF2">
            <w:pPr>
              <w:spacing w:beforeLines="20" w:before="48" w:afterLines="20" w:after="48"/>
            </w:pPr>
            <w:r>
              <w:t>Site Map</w:t>
            </w:r>
          </w:p>
        </w:tc>
        <w:tc>
          <w:tcPr>
            <w:tcW w:w="1970" w:type="dxa"/>
          </w:tcPr>
          <w:p w14:paraId="43870114" w14:textId="77777777" w:rsidR="0062344D" w:rsidRPr="004878E7" w:rsidRDefault="00562FF4" w:rsidP="00893EF2">
            <w:pPr>
              <w:spacing w:beforeLines="20" w:before="48" w:afterLines="20" w:after="48"/>
              <w:jc w:val="center"/>
            </w:pPr>
            <w:r>
              <w:t>11</w:t>
            </w:r>
          </w:p>
        </w:tc>
      </w:tr>
      <w:tr w:rsidR="0062344D" w:rsidRPr="004878E7" w14:paraId="474A8899" w14:textId="77777777">
        <w:tc>
          <w:tcPr>
            <w:tcW w:w="1875" w:type="dxa"/>
          </w:tcPr>
          <w:p w14:paraId="3A0A7861" w14:textId="77777777" w:rsidR="0062344D" w:rsidRPr="00793B51" w:rsidRDefault="00C6716F" w:rsidP="00893EF2">
            <w:pPr>
              <w:spacing w:beforeLines="20" w:before="48" w:afterLines="20" w:after="48"/>
              <w:ind w:left="360"/>
            </w:pPr>
            <w:r>
              <w:t>Appendix-A</w:t>
            </w:r>
          </w:p>
        </w:tc>
        <w:tc>
          <w:tcPr>
            <w:tcW w:w="4699" w:type="dxa"/>
          </w:tcPr>
          <w:p w14:paraId="3EB8E473" w14:textId="77777777" w:rsidR="0062344D" w:rsidRPr="004878E7" w:rsidRDefault="00F75251" w:rsidP="00893EF2">
            <w:pPr>
              <w:spacing w:beforeLines="20" w:before="48" w:afterLines="20" w:after="48"/>
            </w:pPr>
            <w:r>
              <w:t>Feed Formulas</w:t>
            </w:r>
          </w:p>
        </w:tc>
        <w:tc>
          <w:tcPr>
            <w:tcW w:w="1970" w:type="dxa"/>
          </w:tcPr>
          <w:p w14:paraId="5620E6FE" w14:textId="77777777" w:rsidR="0062344D" w:rsidRPr="004878E7" w:rsidRDefault="0062344D" w:rsidP="00893EF2">
            <w:pPr>
              <w:spacing w:beforeLines="20" w:before="48" w:afterLines="20" w:after="48"/>
              <w:jc w:val="center"/>
            </w:pPr>
          </w:p>
        </w:tc>
      </w:tr>
      <w:tr w:rsidR="0062344D" w:rsidRPr="004878E7" w14:paraId="46CD1E8D" w14:textId="77777777">
        <w:tc>
          <w:tcPr>
            <w:tcW w:w="1875" w:type="dxa"/>
          </w:tcPr>
          <w:p w14:paraId="116725C2" w14:textId="77777777" w:rsidR="0062344D" w:rsidRPr="00793B51" w:rsidRDefault="00C6716F" w:rsidP="00893EF2">
            <w:pPr>
              <w:spacing w:beforeLines="20" w:before="48" w:afterLines="20" w:after="48"/>
              <w:ind w:left="360"/>
            </w:pPr>
            <w:r>
              <w:t>Appendix-B</w:t>
            </w:r>
          </w:p>
        </w:tc>
        <w:tc>
          <w:tcPr>
            <w:tcW w:w="4699" w:type="dxa"/>
          </w:tcPr>
          <w:p w14:paraId="3D204497" w14:textId="77777777" w:rsidR="0062344D" w:rsidRPr="00E23D49" w:rsidRDefault="00E23D49" w:rsidP="00893EF2">
            <w:pPr>
              <w:spacing w:beforeLines="20" w:before="48" w:afterLines="20" w:after="48"/>
            </w:pPr>
            <w:r>
              <w:t xml:space="preserve">Supplier </w:t>
            </w:r>
            <w:r w:rsidRPr="00E23D49">
              <w:t>G</w:t>
            </w:r>
            <w:r>
              <w:t>uarantee Statements</w:t>
            </w:r>
          </w:p>
        </w:tc>
        <w:tc>
          <w:tcPr>
            <w:tcW w:w="1970" w:type="dxa"/>
          </w:tcPr>
          <w:p w14:paraId="19F428C7" w14:textId="77777777" w:rsidR="0062344D" w:rsidRPr="004878E7" w:rsidRDefault="0062344D" w:rsidP="00893EF2">
            <w:pPr>
              <w:spacing w:beforeLines="20" w:before="48" w:afterLines="20" w:after="48"/>
              <w:jc w:val="center"/>
            </w:pPr>
          </w:p>
        </w:tc>
      </w:tr>
      <w:tr w:rsidR="00C6716F" w:rsidRPr="004878E7" w14:paraId="4E23422F" w14:textId="77777777">
        <w:tc>
          <w:tcPr>
            <w:tcW w:w="1875" w:type="dxa"/>
          </w:tcPr>
          <w:p w14:paraId="4619F345" w14:textId="77777777" w:rsidR="00C6716F" w:rsidRDefault="00C6716F" w:rsidP="00893EF2">
            <w:pPr>
              <w:spacing w:beforeLines="20" w:before="48" w:afterLines="20" w:after="48"/>
              <w:ind w:left="360"/>
            </w:pPr>
            <w:r>
              <w:t>Appendix-C</w:t>
            </w:r>
          </w:p>
        </w:tc>
        <w:tc>
          <w:tcPr>
            <w:tcW w:w="4699" w:type="dxa"/>
          </w:tcPr>
          <w:p w14:paraId="6C96750E" w14:textId="77777777" w:rsidR="00C6716F" w:rsidRDefault="00C6716F" w:rsidP="00893EF2">
            <w:pPr>
              <w:spacing w:beforeLines="20" w:before="48" w:afterLines="20" w:after="48"/>
            </w:pPr>
            <w:r>
              <w:t>Record Sheet</w:t>
            </w:r>
            <w:r w:rsidR="00D6482D">
              <w:t>s</w:t>
            </w:r>
          </w:p>
        </w:tc>
        <w:tc>
          <w:tcPr>
            <w:tcW w:w="1970" w:type="dxa"/>
          </w:tcPr>
          <w:p w14:paraId="631595DE" w14:textId="77777777" w:rsidR="00C6716F" w:rsidRPr="004878E7" w:rsidRDefault="00C6716F" w:rsidP="00893EF2">
            <w:pPr>
              <w:spacing w:beforeLines="20" w:before="48" w:afterLines="20" w:after="48"/>
              <w:jc w:val="center"/>
            </w:pPr>
          </w:p>
        </w:tc>
      </w:tr>
      <w:tr w:rsidR="00C26A76" w:rsidRPr="004878E7" w14:paraId="6E64B808" w14:textId="77777777">
        <w:tc>
          <w:tcPr>
            <w:tcW w:w="1875" w:type="dxa"/>
          </w:tcPr>
          <w:p w14:paraId="39AEEB6D" w14:textId="77777777" w:rsidR="00C26A76" w:rsidRDefault="00C26A76" w:rsidP="00893EF2">
            <w:pPr>
              <w:spacing w:beforeLines="20" w:before="48" w:afterLines="20" w:after="48"/>
              <w:ind w:left="360"/>
            </w:pPr>
            <w:r>
              <w:t>Appendix-D</w:t>
            </w:r>
          </w:p>
        </w:tc>
        <w:tc>
          <w:tcPr>
            <w:tcW w:w="4699" w:type="dxa"/>
          </w:tcPr>
          <w:p w14:paraId="068A9316" w14:textId="77777777" w:rsidR="00C26A76" w:rsidRDefault="00C26A76" w:rsidP="00893EF2">
            <w:pPr>
              <w:spacing w:beforeLines="20" w:before="48" w:afterLines="20" w:after="48"/>
            </w:pPr>
            <w:r>
              <w:t>RPCP Amendment Record</w:t>
            </w:r>
          </w:p>
        </w:tc>
        <w:tc>
          <w:tcPr>
            <w:tcW w:w="1970" w:type="dxa"/>
          </w:tcPr>
          <w:p w14:paraId="0D396858" w14:textId="77777777" w:rsidR="00C26A76" w:rsidRPr="004878E7" w:rsidRDefault="00C26A76" w:rsidP="00893EF2">
            <w:pPr>
              <w:spacing w:beforeLines="20" w:before="48" w:afterLines="20" w:after="48"/>
              <w:jc w:val="center"/>
            </w:pPr>
          </w:p>
        </w:tc>
      </w:tr>
    </w:tbl>
    <w:p w14:paraId="28F4F05C" w14:textId="77777777" w:rsidR="00914182" w:rsidRPr="004878E7" w:rsidRDefault="00FC1D24" w:rsidP="00893EF2">
      <w:pPr>
        <w:spacing w:beforeLines="20" w:before="48" w:afterLines="20" w:after="48"/>
        <w:jc w:val="center"/>
        <w:rPr>
          <w:b/>
        </w:rPr>
      </w:pPr>
      <w:r w:rsidRPr="004878E7">
        <w:br w:type="page"/>
      </w:r>
      <w:bookmarkStart w:id="1" w:name="OLE_LINK1"/>
      <w:r w:rsidR="004C43B7" w:rsidRPr="004878E7">
        <w:rPr>
          <w:b/>
        </w:rPr>
        <w:lastRenderedPageBreak/>
        <w:t>SECTION</w:t>
      </w:r>
      <w:r w:rsidR="00606438">
        <w:rPr>
          <w:b/>
        </w:rPr>
        <w:t>:</w:t>
      </w:r>
      <w:r w:rsidR="0032633C">
        <w:rPr>
          <w:b/>
        </w:rPr>
        <w:t xml:space="preserve"> 2</w:t>
      </w:r>
    </w:p>
    <w:p w14:paraId="57B5D129" w14:textId="77777777" w:rsidR="00FC1D24" w:rsidRPr="004878E7" w:rsidRDefault="0002603F" w:rsidP="00893EF2">
      <w:pPr>
        <w:spacing w:beforeLines="20" w:before="48" w:afterLines="20" w:after="48"/>
        <w:jc w:val="center"/>
        <w:rPr>
          <w:b/>
        </w:rPr>
      </w:pPr>
      <w:r w:rsidRPr="004878E7">
        <w:rPr>
          <w:b/>
        </w:rPr>
        <w:t>NOTICE TO STAFF</w:t>
      </w:r>
    </w:p>
    <w:bookmarkEnd w:id="1"/>
    <w:p w14:paraId="752606A1" w14:textId="77777777" w:rsidR="00FC1D24" w:rsidRPr="004878E7" w:rsidRDefault="00FC1D24" w:rsidP="00893EF2">
      <w:pPr>
        <w:spacing w:beforeLines="20" w:before="48" w:afterLines="20" w:after="48"/>
      </w:pPr>
    </w:p>
    <w:p w14:paraId="4ED94E8A" w14:textId="77777777" w:rsidR="0002603F" w:rsidRPr="004878E7" w:rsidRDefault="0002603F" w:rsidP="00893EF2">
      <w:pPr>
        <w:spacing w:beforeLines="20" w:before="48" w:afterLines="20" w:after="48"/>
      </w:pPr>
    </w:p>
    <w:p w14:paraId="01A6EE4F" w14:textId="77777777" w:rsidR="0002603F" w:rsidRPr="004878E7" w:rsidRDefault="0002603F" w:rsidP="00893EF2">
      <w:pPr>
        <w:spacing w:beforeLines="20" w:before="48" w:afterLines="20" w:after="48"/>
      </w:pPr>
    </w:p>
    <w:p w14:paraId="7C110EEF" w14:textId="77777777" w:rsidR="007C3883" w:rsidRPr="004878E7" w:rsidRDefault="00621C02" w:rsidP="00893EF2">
      <w:pPr>
        <w:spacing w:beforeLines="20" w:before="48" w:afterLines="20" w:after="48" w:line="360" w:lineRule="auto"/>
      </w:pPr>
      <w:r w:rsidRPr="004878E7">
        <w:t>Th</w:t>
      </w:r>
      <w:r>
        <w:t>e</w:t>
      </w:r>
      <w:r w:rsidRPr="004878E7">
        <w:t xml:space="preserve"> </w:t>
      </w:r>
      <w:r w:rsidR="00873A6B" w:rsidRPr="004878E7">
        <w:t>Ruminant Protein Control Programme</w:t>
      </w:r>
      <w:r w:rsidR="00FC1D24" w:rsidRPr="004878E7">
        <w:t xml:space="preserve"> </w:t>
      </w:r>
      <w:r w:rsidR="0002603F" w:rsidRPr="004878E7">
        <w:t xml:space="preserve">(RPCP) </w:t>
      </w:r>
      <w:r w:rsidR="007C3883" w:rsidRPr="004878E7">
        <w:t>of Acme Stockfeed Ltd.,</w:t>
      </w:r>
      <w:r w:rsidR="004C43B7">
        <w:br/>
      </w:r>
      <w:smartTag w:uri="urn:schemas-microsoft-com:office:smarttags" w:element="Street">
        <w:smartTag w:uri="urn:schemas-microsoft-com:office:smarttags" w:element="address">
          <w:r w:rsidR="007C3883" w:rsidRPr="004878E7">
            <w:t>66 Mill Road</w:t>
          </w:r>
        </w:smartTag>
      </w:smartTag>
      <w:r w:rsidR="007C3883" w:rsidRPr="004878E7">
        <w:t xml:space="preserve">, Utopia, </w:t>
      </w:r>
      <w:r w:rsidR="00FC1D24" w:rsidRPr="004878E7">
        <w:t xml:space="preserve">is a statutory requirement under the </w:t>
      </w:r>
      <w:r w:rsidR="000F706B">
        <w:t xml:space="preserve">Biosecurity (Ruminant Protein) Regulations </w:t>
      </w:r>
      <w:r w:rsidR="009F39E4">
        <w:t>1999</w:t>
      </w:r>
      <w:r w:rsidR="007C3883" w:rsidRPr="004878E7">
        <w:t>.</w:t>
      </w:r>
    </w:p>
    <w:p w14:paraId="3576D68B" w14:textId="77777777" w:rsidR="00B64C3B" w:rsidRDefault="00B64C3B" w:rsidP="00893EF2">
      <w:pPr>
        <w:spacing w:beforeLines="20" w:before="48" w:afterLines="20" w:after="48" w:line="360" w:lineRule="auto"/>
      </w:pPr>
    </w:p>
    <w:p w14:paraId="2B117148" w14:textId="77777777" w:rsidR="00E7520A" w:rsidRPr="004878E7" w:rsidRDefault="00FC1D24" w:rsidP="00893EF2">
      <w:pPr>
        <w:spacing w:beforeLines="20" w:before="48" w:afterLines="20" w:after="48" w:line="360" w:lineRule="auto"/>
      </w:pPr>
      <w:r w:rsidRPr="004878E7">
        <w:t xml:space="preserve">I, </w:t>
      </w:r>
      <w:r w:rsidR="00243661" w:rsidRPr="00243661">
        <w:rPr>
          <w:b/>
        </w:rPr>
        <w:t>John Doe</w:t>
      </w:r>
      <w:r w:rsidR="00243661">
        <w:t xml:space="preserve">, </w:t>
      </w:r>
      <w:r w:rsidRPr="004878E7">
        <w:t xml:space="preserve">as </w:t>
      </w:r>
      <w:r w:rsidR="00873A6B" w:rsidRPr="004878E7">
        <w:t>Operator</w:t>
      </w:r>
      <w:r w:rsidR="0002603F" w:rsidRPr="004878E7">
        <w:t xml:space="preserve"> of this control programme</w:t>
      </w:r>
      <w:r w:rsidRPr="004878E7">
        <w:t xml:space="preserve">, undertake to ensure that you are fully informed about the requirements of </w:t>
      </w:r>
      <w:r w:rsidR="00621C02" w:rsidRPr="004878E7">
        <w:t>th</w:t>
      </w:r>
      <w:r w:rsidR="00621C02">
        <w:t>e</w:t>
      </w:r>
      <w:r w:rsidR="00621C02" w:rsidRPr="004878E7">
        <w:t xml:space="preserve"> </w:t>
      </w:r>
      <w:r w:rsidRPr="004878E7">
        <w:t xml:space="preserve">programme and the requirements of the </w:t>
      </w:r>
      <w:r w:rsidR="0002603F" w:rsidRPr="004878E7">
        <w:t>Ruminant Protein Regulations</w:t>
      </w:r>
      <w:r w:rsidRPr="004878E7">
        <w:t>.</w:t>
      </w:r>
    </w:p>
    <w:p w14:paraId="5733A861" w14:textId="77777777" w:rsidR="00E7520A" w:rsidRPr="004878E7" w:rsidRDefault="00E7520A" w:rsidP="00893EF2">
      <w:pPr>
        <w:spacing w:beforeLines="20" w:before="48" w:afterLines="20" w:after="48" w:line="360" w:lineRule="auto"/>
      </w:pPr>
    </w:p>
    <w:p w14:paraId="73CF672E" w14:textId="77777777" w:rsidR="00FC1D24" w:rsidRPr="004878E7" w:rsidRDefault="00FC1D24" w:rsidP="00893EF2">
      <w:pPr>
        <w:spacing w:beforeLines="20" w:before="48" w:afterLines="20" w:after="48" w:line="480" w:lineRule="auto"/>
      </w:pPr>
      <w:r w:rsidRPr="004878E7">
        <w:t>If in doubt, ask!</w:t>
      </w:r>
    </w:p>
    <w:p w14:paraId="76B636A9" w14:textId="77777777" w:rsidR="00471C87" w:rsidRPr="004878E7" w:rsidRDefault="00471C87" w:rsidP="00893EF2">
      <w:pPr>
        <w:spacing w:beforeLines="20" w:before="48" w:afterLines="20" w:after="48"/>
      </w:pPr>
    </w:p>
    <w:p w14:paraId="475BE16A" w14:textId="77777777" w:rsidR="00265BC5" w:rsidRPr="004878E7" w:rsidRDefault="00265BC5" w:rsidP="00893EF2">
      <w:pPr>
        <w:spacing w:beforeLines="20" w:before="48" w:afterLines="20" w:after="48"/>
      </w:pPr>
    </w:p>
    <w:p w14:paraId="2AE36844" w14:textId="77777777" w:rsidR="00E7520A" w:rsidRPr="004878E7" w:rsidRDefault="00265BC5" w:rsidP="00893EF2">
      <w:pPr>
        <w:spacing w:beforeLines="20" w:before="48" w:afterLines="20" w:after="48"/>
        <w:ind w:leftChars="1200" w:left="2880"/>
        <w:jc w:val="center"/>
      </w:pPr>
      <w:r w:rsidRPr="004878E7">
        <w:t>----------------------</w:t>
      </w:r>
    </w:p>
    <w:p w14:paraId="7123BA7D" w14:textId="77777777" w:rsidR="00E7520A" w:rsidRPr="004878E7" w:rsidRDefault="00265BC5" w:rsidP="00893EF2">
      <w:pPr>
        <w:spacing w:beforeLines="20" w:before="48" w:afterLines="20" w:after="48"/>
        <w:ind w:leftChars="1200" w:left="2880"/>
        <w:jc w:val="center"/>
      </w:pPr>
      <w:r w:rsidRPr="004878E7">
        <w:t>(Signature)</w:t>
      </w:r>
    </w:p>
    <w:p w14:paraId="02B639B0" w14:textId="77777777" w:rsidR="00265BC5" w:rsidRPr="004878E7" w:rsidRDefault="00265BC5" w:rsidP="00893EF2">
      <w:pPr>
        <w:spacing w:beforeLines="20" w:before="48" w:afterLines="20" w:after="48"/>
        <w:ind w:leftChars="1200" w:left="2880"/>
        <w:jc w:val="center"/>
      </w:pPr>
    </w:p>
    <w:p w14:paraId="23CFB42F" w14:textId="77777777" w:rsidR="00E7520A" w:rsidRPr="004878E7" w:rsidRDefault="00530723" w:rsidP="00893EF2">
      <w:pPr>
        <w:spacing w:beforeLines="20" w:before="48" w:afterLines="20" w:after="48"/>
        <w:ind w:leftChars="1200" w:left="2880"/>
        <w:jc w:val="center"/>
      </w:pPr>
      <w:r>
        <w:t>John Doe</w:t>
      </w:r>
    </w:p>
    <w:p w14:paraId="72403F19" w14:textId="77777777" w:rsidR="00E7520A" w:rsidRPr="004878E7" w:rsidRDefault="00002665" w:rsidP="00893EF2">
      <w:pPr>
        <w:spacing w:beforeLines="20" w:before="48" w:afterLines="20" w:after="48"/>
        <w:ind w:leftChars="1200" w:left="2880"/>
        <w:jc w:val="center"/>
      </w:pPr>
      <w:r w:rsidRPr="004878E7">
        <w:t>Owner &amp;</w:t>
      </w:r>
      <w:r w:rsidR="00E7520A" w:rsidRPr="004878E7">
        <w:t xml:space="preserve"> Manager</w:t>
      </w:r>
    </w:p>
    <w:p w14:paraId="25C192A0" w14:textId="77777777" w:rsidR="00265BC5" w:rsidRPr="004878E7" w:rsidRDefault="00265BC5" w:rsidP="00893EF2">
      <w:pPr>
        <w:spacing w:beforeLines="20" w:before="48" w:afterLines="20" w:after="48"/>
        <w:ind w:leftChars="1200" w:left="2880"/>
        <w:jc w:val="center"/>
      </w:pPr>
      <w:r w:rsidRPr="004878E7">
        <w:t>Acme Stockfeed Ltd.</w:t>
      </w:r>
    </w:p>
    <w:p w14:paraId="69AD29C8" w14:textId="77777777" w:rsidR="00D70445" w:rsidRPr="004878E7" w:rsidRDefault="00C21B79" w:rsidP="00893EF2">
      <w:pPr>
        <w:spacing w:beforeLines="20" w:before="48" w:afterLines="20" w:after="48"/>
        <w:jc w:val="center"/>
        <w:rPr>
          <w:b/>
        </w:rPr>
      </w:pPr>
      <w:r w:rsidRPr="004878E7">
        <w:br w:type="page"/>
      </w:r>
      <w:r w:rsidR="0032633C">
        <w:rPr>
          <w:b/>
        </w:rPr>
        <w:lastRenderedPageBreak/>
        <w:t>SECTION 3</w:t>
      </w:r>
    </w:p>
    <w:p w14:paraId="3328C86E" w14:textId="77777777" w:rsidR="00914182" w:rsidRPr="004878E7" w:rsidRDefault="004878E7" w:rsidP="00893EF2">
      <w:pPr>
        <w:spacing w:beforeLines="20" w:before="48" w:afterLines="20" w:after="48"/>
        <w:jc w:val="center"/>
        <w:rPr>
          <w:b/>
        </w:rPr>
      </w:pPr>
      <w:r w:rsidRPr="004878E7">
        <w:rPr>
          <w:b/>
        </w:rPr>
        <w:t>CONTACT DETAILS</w:t>
      </w:r>
    </w:p>
    <w:p w14:paraId="3E9DF795" w14:textId="77777777" w:rsidR="00914182" w:rsidRPr="004878E7" w:rsidRDefault="00914182" w:rsidP="00893EF2">
      <w:pPr>
        <w:spacing w:beforeLines="20" w:before="48" w:afterLines="20" w:after="48"/>
      </w:pPr>
    </w:p>
    <w:p w14:paraId="4D2FDDE1" w14:textId="77777777" w:rsidR="00BE5865" w:rsidRPr="004878E7" w:rsidRDefault="00F91EF7" w:rsidP="00893EF2">
      <w:pPr>
        <w:spacing w:beforeLines="20" w:before="48" w:afterLines="20" w:after="48"/>
        <w:rPr>
          <w:b/>
        </w:rPr>
      </w:pPr>
      <w:r w:rsidRPr="004878E7">
        <w:rPr>
          <w:b/>
        </w:rPr>
        <w:t>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077"/>
      </w:tblGrid>
      <w:tr w:rsidR="00BE5865" w:rsidRPr="004878E7" w14:paraId="02682A70" w14:textId="77777777" w:rsidTr="00893EF2">
        <w:tc>
          <w:tcPr>
            <w:tcW w:w="4077" w:type="dxa"/>
            <w:shd w:val="clear" w:color="auto" w:fill="D9D9D9"/>
          </w:tcPr>
          <w:p w14:paraId="405FD6E8" w14:textId="77777777" w:rsidR="00BE5865" w:rsidRPr="00893EF2" w:rsidRDefault="00240D38" w:rsidP="00B64C3B">
            <w:pPr>
              <w:rPr>
                <w:b/>
              </w:rPr>
            </w:pPr>
            <w:r w:rsidRPr="00893EF2">
              <w:rPr>
                <w:b/>
              </w:rPr>
              <w:t>Business Name</w:t>
            </w:r>
          </w:p>
        </w:tc>
        <w:tc>
          <w:tcPr>
            <w:tcW w:w="4077" w:type="dxa"/>
          </w:tcPr>
          <w:p w14:paraId="37C457C6" w14:textId="77777777" w:rsidR="00BE5865" w:rsidRPr="004878E7" w:rsidRDefault="00240D38" w:rsidP="00B64C3B">
            <w:r w:rsidRPr="004878E7">
              <w:t>Acme Stockfeed Ltd.</w:t>
            </w:r>
          </w:p>
        </w:tc>
      </w:tr>
      <w:tr w:rsidR="00BE5865" w:rsidRPr="004878E7" w14:paraId="4A28315F" w14:textId="77777777" w:rsidTr="00893EF2">
        <w:tc>
          <w:tcPr>
            <w:tcW w:w="4077" w:type="dxa"/>
            <w:shd w:val="clear" w:color="auto" w:fill="D9D9D9"/>
          </w:tcPr>
          <w:p w14:paraId="7130C68D" w14:textId="77777777" w:rsidR="00BE5865" w:rsidRPr="00893EF2" w:rsidRDefault="00240D38" w:rsidP="00B64C3B">
            <w:pPr>
              <w:rPr>
                <w:b/>
              </w:rPr>
            </w:pPr>
            <w:r w:rsidRPr="00893EF2">
              <w:rPr>
                <w:b/>
              </w:rPr>
              <w:t>Physical Address</w:t>
            </w:r>
          </w:p>
        </w:tc>
        <w:tc>
          <w:tcPr>
            <w:tcW w:w="4077" w:type="dxa"/>
          </w:tcPr>
          <w:p w14:paraId="773E1472" w14:textId="77777777" w:rsidR="00BE5865" w:rsidRPr="004878E7" w:rsidRDefault="00240D38" w:rsidP="00B64C3B">
            <w:smartTag w:uri="urn:schemas-microsoft-com:office:smarttags" w:element="Street">
              <w:smartTag w:uri="urn:schemas-microsoft-com:office:smarttags" w:element="address">
                <w:r w:rsidRPr="004878E7">
                  <w:t>66 Mill Road</w:t>
                </w:r>
              </w:smartTag>
            </w:smartTag>
          </w:p>
          <w:p w14:paraId="23A348AF" w14:textId="77777777" w:rsidR="00240D38" w:rsidRPr="004878E7" w:rsidRDefault="00240D38" w:rsidP="00B64C3B">
            <w:r w:rsidRPr="004878E7">
              <w:t>Utopia</w:t>
            </w:r>
          </w:p>
        </w:tc>
      </w:tr>
      <w:tr w:rsidR="00BE5865" w:rsidRPr="004878E7" w14:paraId="7523D1DE" w14:textId="77777777" w:rsidTr="00893EF2">
        <w:tc>
          <w:tcPr>
            <w:tcW w:w="4077" w:type="dxa"/>
            <w:shd w:val="clear" w:color="auto" w:fill="D9D9D9"/>
          </w:tcPr>
          <w:p w14:paraId="02FAF483" w14:textId="77777777" w:rsidR="00BE5865" w:rsidRPr="00893EF2" w:rsidRDefault="00240D38" w:rsidP="00B64C3B">
            <w:pPr>
              <w:rPr>
                <w:b/>
              </w:rPr>
            </w:pPr>
            <w:r w:rsidRPr="00893EF2">
              <w:rPr>
                <w:b/>
              </w:rPr>
              <w:t>Postal Address</w:t>
            </w:r>
          </w:p>
        </w:tc>
        <w:tc>
          <w:tcPr>
            <w:tcW w:w="4077" w:type="dxa"/>
          </w:tcPr>
          <w:p w14:paraId="708307C0" w14:textId="77777777" w:rsidR="00BE5865" w:rsidRPr="004878E7" w:rsidRDefault="00240D38" w:rsidP="00B64C3B">
            <w:smartTag w:uri="urn:schemas-microsoft-com:office:smarttags" w:element="address">
              <w:smartTag w:uri="urn:schemas-microsoft-com:office:smarttags" w:element="Street">
                <w:r w:rsidRPr="004878E7">
                  <w:t>PO Box</w:t>
                </w:r>
              </w:smartTag>
              <w:r w:rsidRPr="004878E7">
                <w:t xml:space="preserve"> 123</w:t>
              </w:r>
            </w:smartTag>
          </w:p>
          <w:p w14:paraId="6DCD3980" w14:textId="77777777" w:rsidR="00240D38" w:rsidRPr="004878E7" w:rsidRDefault="00240D38" w:rsidP="00B64C3B">
            <w:r w:rsidRPr="004878E7">
              <w:t>Utopia</w:t>
            </w:r>
          </w:p>
        </w:tc>
      </w:tr>
      <w:tr w:rsidR="00BE5865" w:rsidRPr="004878E7" w14:paraId="247807B2" w14:textId="77777777" w:rsidTr="00893EF2">
        <w:tc>
          <w:tcPr>
            <w:tcW w:w="4077" w:type="dxa"/>
            <w:shd w:val="clear" w:color="auto" w:fill="D9D9D9"/>
          </w:tcPr>
          <w:p w14:paraId="7A3720EA" w14:textId="77777777" w:rsidR="00BE5865" w:rsidRPr="00893EF2" w:rsidRDefault="00CB7DDB" w:rsidP="00B64C3B">
            <w:pPr>
              <w:rPr>
                <w:b/>
              </w:rPr>
            </w:pPr>
            <w:r w:rsidRPr="00893EF2">
              <w:rPr>
                <w:b/>
              </w:rPr>
              <w:t>Operator</w:t>
            </w:r>
          </w:p>
        </w:tc>
        <w:tc>
          <w:tcPr>
            <w:tcW w:w="4077" w:type="dxa"/>
          </w:tcPr>
          <w:p w14:paraId="2FF6A72C" w14:textId="77777777" w:rsidR="00BE5865" w:rsidRPr="004878E7" w:rsidRDefault="00530723" w:rsidP="00B64C3B">
            <w:r>
              <w:t>John Doe</w:t>
            </w:r>
          </w:p>
        </w:tc>
      </w:tr>
      <w:tr w:rsidR="00333A8A" w:rsidRPr="004878E7" w14:paraId="66E34A8A" w14:textId="77777777" w:rsidTr="00893EF2">
        <w:tc>
          <w:tcPr>
            <w:tcW w:w="4077" w:type="dxa"/>
            <w:shd w:val="clear" w:color="auto" w:fill="D9D9D9"/>
          </w:tcPr>
          <w:p w14:paraId="2BCC00CC" w14:textId="77777777" w:rsidR="00333A8A" w:rsidRPr="00893EF2" w:rsidRDefault="00333A8A" w:rsidP="00B64C3B">
            <w:pPr>
              <w:rPr>
                <w:b/>
              </w:rPr>
            </w:pPr>
            <w:r w:rsidRPr="00893EF2">
              <w:rPr>
                <w:b/>
              </w:rPr>
              <w:t>Position</w:t>
            </w:r>
          </w:p>
        </w:tc>
        <w:tc>
          <w:tcPr>
            <w:tcW w:w="4077" w:type="dxa"/>
          </w:tcPr>
          <w:p w14:paraId="4C475060" w14:textId="77777777" w:rsidR="00333A8A" w:rsidRPr="004878E7" w:rsidRDefault="00333A8A" w:rsidP="00B64C3B">
            <w:r>
              <w:t>Owner &amp; Manager</w:t>
            </w:r>
          </w:p>
        </w:tc>
      </w:tr>
      <w:tr w:rsidR="00CB7DDB" w:rsidRPr="004878E7" w14:paraId="5BBC9D4B" w14:textId="77777777" w:rsidTr="00893EF2">
        <w:tc>
          <w:tcPr>
            <w:tcW w:w="4077" w:type="dxa"/>
            <w:shd w:val="clear" w:color="auto" w:fill="D9D9D9"/>
          </w:tcPr>
          <w:p w14:paraId="38AF7DE7" w14:textId="77777777" w:rsidR="00CB7DDB" w:rsidRPr="00893EF2" w:rsidRDefault="00CB7DDB" w:rsidP="00B64C3B">
            <w:pPr>
              <w:rPr>
                <w:b/>
              </w:rPr>
            </w:pPr>
            <w:r w:rsidRPr="00893EF2">
              <w:rPr>
                <w:b/>
              </w:rPr>
              <w:t>Phone</w:t>
            </w:r>
          </w:p>
        </w:tc>
        <w:tc>
          <w:tcPr>
            <w:tcW w:w="4077" w:type="dxa"/>
          </w:tcPr>
          <w:p w14:paraId="3F7DE4BB" w14:textId="77777777" w:rsidR="00CB7DDB" w:rsidRPr="004878E7" w:rsidRDefault="00CB7DDB" w:rsidP="00B64C3B"/>
        </w:tc>
      </w:tr>
      <w:tr w:rsidR="00CB7DDB" w:rsidRPr="004878E7" w14:paraId="241371B7" w14:textId="77777777" w:rsidTr="00893EF2">
        <w:tc>
          <w:tcPr>
            <w:tcW w:w="4077" w:type="dxa"/>
            <w:shd w:val="clear" w:color="auto" w:fill="D9D9D9"/>
          </w:tcPr>
          <w:p w14:paraId="6DEB2B66" w14:textId="77777777" w:rsidR="00CB7DDB" w:rsidRPr="00893EF2" w:rsidRDefault="00CB7DDB" w:rsidP="00B64C3B">
            <w:pPr>
              <w:rPr>
                <w:b/>
              </w:rPr>
            </w:pPr>
            <w:smartTag w:uri="urn:schemas-microsoft-com:office:smarttags" w:element="place">
              <w:smartTag w:uri="urn:schemas-microsoft-com:office:smarttags" w:element="City">
                <w:r w:rsidRPr="00893EF2">
                  <w:rPr>
                    <w:b/>
                  </w:rPr>
                  <w:t>Mobile</w:t>
                </w:r>
              </w:smartTag>
            </w:smartTag>
          </w:p>
        </w:tc>
        <w:tc>
          <w:tcPr>
            <w:tcW w:w="4077" w:type="dxa"/>
          </w:tcPr>
          <w:p w14:paraId="71ECCA22" w14:textId="77777777" w:rsidR="00CB7DDB" w:rsidRPr="004878E7" w:rsidRDefault="00CB7DDB" w:rsidP="00B64C3B"/>
        </w:tc>
      </w:tr>
      <w:tr w:rsidR="008A5E2F" w:rsidRPr="004878E7" w14:paraId="56710256" w14:textId="77777777" w:rsidTr="00893EF2">
        <w:tc>
          <w:tcPr>
            <w:tcW w:w="4077" w:type="dxa"/>
            <w:shd w:val="clear" w:color="auto" w:fill="D9D9D9"/>
          </w:tcPr>
          <w:p w14:paraId="18FE3A99" w14:textId="677BABE1" w:rsidR="008A5E2F" w:rsidRPr="00893EF2" w:rsidRDefault="008A5E2F" w:rsidP="00B64C3B">
            <w:pPr>
              <w:rPr>
                <w:b/>
              </w:rPr>
            </w:pPr>
          </w:p>
        </w:tc>
        <w:tc>
          <w:tcPr>
            <w:tcW w:w="4077" w:type="dxa"/>
          </w:tcPr>
          <w:p w14:paraId="6C1AAD23" w14:textId="77777777" w:rsidR="008A5E2F" w:rsidRPr="004878E7" w:rsidRDefault="008A5E2F" w:rsidP="00B64C3B"/>
        </w:tc>
      </w:tr>
      <w:tr w:rsidR="008A5E2F" w:rsidRPr="004878E7" w14:paraId="542F7AAF" w14:textId="77777777" w:rsidTr="00893EF2">
        <w:tc>
          <w:tcPr>
            <w:tcW w:w="4077" w:type="dxa"/>
            <w:shd w:val="clear" w:color="auto" w:fill="D9D9D9"/>
          </w:tcPr>
          <w:p w14:paraId="4873895D" w14:textId="77777777" w:rsidR="008A5E2F" w:rsidRPr="00893EF2" w:rsidRDefault="008A5E2F" w:rsidP="00B64C3B">
            <w:pPr>
              <w:rPr>
                <w:b/>
              </w:rPr>
            </w:pPr>
            <w:r w:rsidRPr="00893EF2">
              <w:rPr>
                <w:b/>
              </w:rPr>
              <w:t>Email</w:t>
            </w:r>
          </w:p>
        </w:tc>
        <w:tc>
          <w:tcPr>
            <w:tcW w:w="4077" w:type="dxa"/>
          </w:tcPr>
          <w:p w14:paraId="136992C0" w14:textId="77777777" w:rsidR="008A5E2F" w:rsidRPr="004878E7" w:rsidRDefault="008A5E2F" w:rsidP="00B64C3B"/>
        </w:tc>
      </w:tr>
    </w:tbl>
    <w:p w14:paraId="3C82687C" w14:textId="77777777" w:rsidR="005543FF" w:rsidRPr="004878E7" w:rsidRDefault="005543FF" w:rsidP="00B64C3B"/>
    <w:p w14:paraId="71EF3FE0" w14:textId="77777777" w:rsidR="005543FF" w:rsidRPr="004878E7" w:rsidRDefault="00F91EF7" w:rsidP="00B64C3B">
      <w:pPr>
        <w:rPr>
          <w:b/>
        </w:rPr>
      </w:pPr>
      <w:r w:rsidRPr="004878E7">
        <w:rPr>
          <w:b/>
        </w:rPr>
        <w:t>AUDITOR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077"/>
      </w:tblGrid>
      <w:tr w:rsidR="008A5E2F" w:rsidRPr="004878E7" w14:paraId="71875228" w14:textId="77777777" w:rsidTr="00893EF2">
        <w:tc>
          <w:tcPr>
            <w:tcW w:w="4077" w:type="dxa"/>
            <w:shd w:val="clear" w:color="auto" w:fill="D9D9D9"/>
          </w:tcPr>
          <w:p w14:paraId="0272649F" w14:textId="6EFEAF87" w:rsidR="008A5E2F" w:rsidRPr="00893EF2" w:rsidRDefault="00D563F3" w:rsidP="00B64C3B">
            <w:pPr>
              <w:rPr>
                <w:b/>
              </w:rPr>
            </w:pPr>
            <w:r w:rsidRPr="00893EF2">
              <w:rPr>
                <w:b/>
              </w:rPr>
              <w:t>Auditor</w:t>
            </w:r>
          </w:p>
        </w:tc>
        <w:tc>
          <w:tcPr>
            <w:tcW w:w="4077" w:type="dxa"/>
          </w:tcPr>
          <w:p w14:paraId="798ADF21" w14:textId="2D376DF8" w:rsidR="008A5E2F" w:rsidRDefault="00F3402B" w:rsidP="00B64C3B">
            <w:r>
              <w:t>Biosecurity Inspector</w:t>
            </w:r>
          </w:p>
          <w:p w14:paraId="5F9EFE1C" w14:textId="77777777" w:rsidR="008F1DD4" w:rsidRPr="004878E7" w:rsidRDefault="008F1DD4" w:rsidP="00B64C3B">
            <w:r>
              <w:t>Ministry for Primary Industries</w:t>
            </w:r>
          </w:p>
        </w:tc>
      </w:tr>
      <w:tr w:rsidR="00D563F3" w:rsidRPr="004878E7" w14:paraId="57FCE55B" w14:textId="77777777" w:rsidTr="00893EF2">
        <w:tc>
          <w:tcPr>
            <w:tcW w:w="4077" w:type="dxa"/>
            <w:shd w:val="clear" w:color="auto" w:fill="D9D9D9"/>
          </w:tcPr>
          <w:p w14:paraId="6F67CE80" w14:textId="71C9B9F6" w:rsidR="00D563F3" w:rsidRPr="00893EF2" w:rsidRDefault="00D563F3" w:rsidP="00B64C3B">
            <w:pPr>
              <w:rPr>
                <w:b/>
              </w:rPr>
            </w:pPr>
          </w:p>
        </w:tc>
        <w:tc>
          <w:tcPr>
            <w:tcW w:w="4077" w:type="dxa"/>
          </w:tcPr>
          <w:p w14:paraId="58F206D4" w14:textId="1210073F" w:rsidR="00E64483" w:rsidRPr="004878E7" w:rsidRDefault="00E64483" w:rsidP="00B64C3B"/>
        </w:tc>
      </w:tr>
      <w:tr w:rsidR="00E64483" w:rsidRPr="004878E7" w14:paraId="3476C427" w14:textId="77777777" w:rsidTr="00893EF2">
        <w:tc>
          <w:tcPr>
            <w:tcW w:w="4077" w:type="dxa"/>
            <w:shd w:val="clear" w:color="auto" w:fill="D9D9D9"/>
          </w:tcPr>
          <w:p w14:paraId="1BF7B4F2" w14:textId="60F3F060" w:rsidR="00E64483" w:rsidRPr="00893EF2" w:rsidRDefault="00E64483" w:rsidP="00B64C3B">
            <w:pPr>
              <w:rPr>
                <w:b/>
              </w:rPr>
            </w:pPr>
          </w:p>
        </w:tc>
        <w:tc>
          <w:tcPr>
            <w:tcW w:w="4077" w:type="dxa"/>
          </w:tcPr>
          <w:p w14:paraId="6123C62E" w14:textId="0915B835" w:rsidR="00EA018C" w:rsidRPr="004878E7" w:rsidRDefault="00EA018C" w:rsidP="00B64C3B"/>
        </w:tc>
      </w:tr>
      <w:tr w:rsidR="00CE0D0E" w:rsidRPr="004878E7" w14:paraId="766A7239" w14:textId="77777777" w:rsidTr="00893EF2">
        <w:tc>
          <w:tcPr>
            <w:tcW w:w="4077" w:type="dxa"/>
            <w:shd w:val="clear" w:color="auto" w:fill="D9D9D9"/>
          </w:tcPr>
          <w:p w14:paraId="4B4FE628" w14:textId="2EC9FCC9" w:rsidR="00CE0D0E" w:rsidRPr="00893EF2" w:rsidRDefault="00CE0D0E" w:rsidP="00B64C3B">
            <w:pPr>
              <w:rPr>
                <w:b/>
              </w:rPr>
            </w:pPr>
          </w:p>
        </w:tc>
        <w:tc>
          <w:tcPr>
            <w:tcW w:w="4077" w:type="dxa"/>
          </w:tcPr>
          <w:p w14:paraId="533D6C24" w14:textId="78C060EA" w:rsidR="00CE0D0E" w:rsidRPr="004878E7" w:rsidRDefault="00CE0D0E" w:rsidP="00B64C3B"/>
        </w:tc>
      </w:tr>
      <w:tr w:rsidR="004712B6" w:rsidRPr="004878E7" w14:paraId="2B6BA27D" w14:textId="77777777" w:rsidTr="00893EF2">
        <w:tc>
          <w:tcPr>
            <w:tcW w:w="4077" w:type="dxa"/>
            <w:shd w:val="clear" w:color="auto" w:fill="D9D9D9"/>
          </w:tcPr>
          <w:p w14:paraId="6CACEA0B" w14:textId="16FAEDC7" w:rsidR="004712B6" w:rsidRPr="00893EF2" w:rsidRDefault="004712B6" w:rsidP="00B64C3B">
            <w:pPr>
              <w:rPr>
                <w:b/>
              </w:rPr>
            </w:pPr>
          </w:p>
        </w:tc>
        <w:tc>
          <w:tcPr>
            <w:tcW w:w="4077" w:type="dxa"/>
          </w:tcPr>
          <w:p w14:paraId="409B9338" w14:textId="35F94717" w:rsidR="004712B6" w:rsidRPr="004878E7" w:rsidRDefault="004712B6" w:rsidP="00B64C3B"/>
        </w:tc>
      </w:tr>
      <w:tr w:rsidR="004712B6" w:rsidRPr="004878E7" w14:paraId="2B55E638" w14:textId="77777777" w:rsidTr="00893EF2">
        <w:tc>
          <w:tcPr>
            <w:tcW w:w="4077" w:type="dxa"/>
            <w:shd w:val="clear" w:color="auto" w:fill="D9D9D9"/>
          </w:tcPr>
          <w:p w14:paraId="5B455267" w14:textId="460822BB" w:rsidR="004712B6" w:rsidRPr="00893EF2" w:rsidRDefault="004712B6" w:rsidP="00B64C3B">
            <w:pPr>
              <w:rPr>
                <w:b/>
              </w:rPr>
            </w:pPr>
          </w:p>
        </w:tc>
        <w:tc>
          <w:tcPr>
            <w:tcW w:w="4077" w:type="dxa"/>
          </w:tcPr>
          <w:p w14:paraId="0D770DB7" w14:textId="55F99E55" w:rsidR="004712B6" w:rsidRPr="004878E7" w:rsidRDefault="004712B6" w:rsidP="00B64C3B"/>
        </w:tc>
      </w:tr>
      <w:tr w:rsidR="004712B6" w:rsidRPr="004878E7" w14:paraId="560C5446" w14:textId="77777777" w:rsidTr="00893EF2">
        <w:tc>
          <w:tcPr>
            <w:tcW w:w="4077" w:type="dxa"/>
            <w:shd w:val="clear" w:color="auto" w:fill="D9D9D9"/>
          </w:tcPr>
          <w:p w14:paraId="196DC9CA" w14:textId="67F71F4C" w:rsidR="004712B6" w:rsidRPr="00893EF2" w:rsidRDefault="004712B6" w:rsidP="00B64C3B">
            <w:pPr>
              <w:rPr>
                <w:b/>
              </w:rPr>
            </w:pPr>
          </w:p>
        </w:tc>
        <w:tc>
          <w:tcPr>
            <w:tcW w:w="4077" w:type="dxa"/>
          </w:tcPr>
          <w:p w14:paraId="23E2FCE3" w14:textId="06E08AAC" w:rsidR="004712B6" w:rsidRPr="004878E7" w:rsidRDefault="004712B6" w:rsidP="00B64C3B"/>
        </w:tc>
      </w:tr>
    </w:tbl>
    <w:p w14:paraId="3209EA08" w14:textId="77777777" w:rsidR="001E0806" w:rsidRPr="004878E7" w:rsidRDefault="001E0806" w:rsidP="00B64C3B"/>
    <w:p w14:paraId="4163FE43" w14:textId="77777777" w:rsidR="00F91EF7" w:rsidRPr="004878E7" w:rsidRDefault="00C26A76" w:rsidP="00B64C3B">
      <w:pPr>
        <w:rPr>
          <w:b/>
        </w:rPr>
      </w:pPr>
      <w:r>
        <w:rPr>
          <w:b/>
        </w:rPr>
        <w:t>MINISTRY FOR PRIMARY INDUSTRIES</w:t>
      </w:r>
      <w:r w:rsidR="009505E7" w:rsidRPr="004878E7">
        <w:rPr>
          <w:b/>
        </w:rPr>
        <w:t xml:space="preserve"> (M</w:t>
      </w:r>
      <w:r>
        <w:rPr>
          <w:b/>
        </w:rPr>
        <w:t>PI</w:t>
      </w:r>
      <w:r w:rsidR="009505E7" w:rsidRPr="004878E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077"/>
      </w:tblGrid>
      <w:tr w:rsidR="00E902E7" w:rsidRPr="004878E7" w14:paraId="0E7ED0BA" w14:textId="77777777" w:rsidTr="00893EF2">
        <w:tc>
          <w:tcPr>
            <w:tcW w:w="4077" w:type="dxa"/>
            <w:shd w:val="clear" w:color="auto" w:fill="D9D9D9"/>
          </w:tcPr>
          <w:p w14:paraId="341E2383" w14:textId="77777777" w:rsidR="00E902E7" w:rsidRPr="00893EF2" w:rsidRDefault="000B1B24" w:rsidP="00B64C3B">
            <w:pPr>
              <w:rPr>
                <w:b/>
              </w:rPr>
            </w:pPr>
            <w:r w:rsidRPr="00893EF2">
              <w:rPr>
                <w:b/>
              </w:rPr>
              <w:t xml:space="preserve">Contact </w:t>
            </w:r>
          </w:p>
        </w:tc>
        <w:tc>
          <w:tcPr>
            <w:tcW w:w="4077" w:type="dxa"/>
          </w:tcPr>
          <w:p w14:paraId="034523E6" w14:textId="4F31B08D" w:rsidR="00E902E7" w:rsidRPr="004878E7" w:rsidRDefault="000B1B24" w:rsidP="00B64C3B">
            <w:r>
              <w:t>Manager</w:t>
            </w:r>
            <w:r w:rsidR="00BD3D18">
              <w:t xml:space="preserve"> (Ruminant Protein Regulations)</w:t>
            </w:r>
          </w:p>
        </w:tc>
      </w:tr>
      <w:tr w:rsidR="001E0806" w:rsidRPr="004878E7" w14:paraId="03DCCCFF" w14:textId="77777777" w:rsidTr="00893EF2">
        <w:tc>
          <w:tcPr>
            <w:tcW w:w="4077" w:type="dxa"/>
            <w:shd w:val="clear" w:color="auto" w:fill="D9D9D9"/>
          </w:tcPr>
          <w:p w14:paraId="321A1C75" w14:textId="77777777" w:rsidR="001E0806" w:rsidRPr="00893EF2" w:rsidRDefault="009505E7" w:rsidP="00B64C3B">
            <w:pPr>
              <w:rPr>
                <w:b/>
              </w:rPr>
            </w:pPr>
            <w:r w:rsidRPr="00893EF2">
              <w:rPr>
                <w:b/>
              </w:rPr>
              <w:t>Physical Address</w:t>
            </w:r>
          </w:p>
        </w:tc>
        <w:tc>
          <w:tcPr>
            <w:tcW w:w="4077" w:type="dxa"/>
          </w:tcPr>
          <w:p w14:paraId="2EC2776B" w14:textId="77777777" w:rsidR="00BD3D18" w:rsidRDefault="00BD3D18" w:rsidP="00B64C3B">
            <w:r>
              <w:t>Animal Imports Team</w:t>
            </w:r>
          </w:p>
          <w:p w14:paraId="756BFF36" w14:textId="77777777" w:rsidR="00C26A76" w:rsidRDefault="00C26A76" w:rsidP="00B64C3B">
            <w:r>
              <w:t>Ministry for Primary Industries</w:t>
            </w:r>
          </w:p>
          <w:p w14:paraId="4B2AB56D" w14:textId="77777777" w:rsidR="00C26A76" w:rsidRDefault="00C26A76" w:rsidP="00B64C3B">
            <w:r>
              <w:t>Pastoral House</w:t>
            </w:r>
          </w:p>
          <w:p w14:paraId="407EE559" w14:textId="77777777" w:rsidR="009505E7" w:rsidRPr="004878E7" w:rsidRDefault="009505E7" w:rsidP="00B64C3B">
            <w:r w:rsidRPr="004878E7">
              <w:t>25 The Terrace</w:t>
            </w:r>
          </w:p>
          <w:p w14:paraId="5F315D7F" w14:textId="77777777" w:rsidR="009505E7" w:rsidRPr="004878E7" w:rsidRDefault="009505E7" w:rsidP="00B64C3B">
            <w:r w:rsidRPr="004878E7">
              <w:t>Wellington</w:t>
            </w:r>
          </w:p>
        </w:tc>
      </w:tr>
      <w:tr w:rsidR="001E0806" w:rsidRPr="004878E7" w14:paraId="1DC46C53" w14:textId="77777777" w:rsidTr="00893EF2">
        <w:tc>
          <w:tcPr>
            <w:tcW w:w="4077" w:type="dxa"/>
            <w:shd w:val="clear" w:color="auto" w:fill="D9D9D9"/>
          </w:tcPr>
          <w:p w14:paraId="48B10FC7" w14:textId="77777777" w:rsidR="001E0806" w:rsidRPr="00893EF2" w:rsidRDefault="009505E7" w:rsidP="00B64C3B">
            <w:pPr>
              <w:rPr>
                <w:b/>
              </w:rPr>
            </w:pPr>
            <w:r w:rsidRPr="00893EF2">
              <w:rPr>
                <w:b/>
              </w:rPr>
              <w:t>Postal Address</w:t>
            </w:r>
          </w:p>
        </w:tc>
        <w:tc>
          <w:tcPr>
            <w:tcW w:w="4077" w:type="dxa"/>
          </w:tcPr>
          <w:p w14:paraId="4BB72786" w14:textId="77777777" w:rsidR="001E0806" w:rsidRPr="004878E7" w:rsidRDefault="009505E7" w:rsidP="00B64C3B">
            <w:smartTag w:uri="urn:schemas-microsoft-com:office:smarttags" w:element="address">
              <w:smartTag w:uri="urn:schemas-microsoft-com:office:smarttags" w:element="Street">
                <w:r w:rsidRPr="004878E7">
                  <w:t>PO Box</w:t>
                </w:r>
              </w:smartTag>
              <w:r w:rsidRPr="004878E7">
                <w:t xml:space="preserve"> 2526</w:t>
              </w:r>
            </w:smartTag>
          </w:p>
          <w:p w14:paraId="4C741E8A" w14:textId="77777777" w:rsidR="009505E7" w:rsidRPr="004878E7" w:rsidRDefault="009505E7" w:rsidP="00B64C3B">
            <w:r w:rsidRPr="004878E7">
              <w:t>Wellington</w:t>
            </w:r>
            <w:r w:rsidR="000B1B24">
              <w:t xml:space="preserve">, </w:t>
            </w:r>
            <w:r w:rsidR="00654C5C">
              <w:t>6140</w:t>
            </w:r>
          </w:p>
        </w:tc>
      </w:tr>
      <w:tr w:rsidR="001E0806" w:rsidRPr="004878E7" w14:paraId="689A0500" w14:textId="77777777" w:rsidTr="00893EF2">
        <w:tc>
          <w:tcPr>
            <w:tcW w:w="4077" w:type="dxa"/>
            <w:shd w:val="clear" w:color="auto" w:fill="D9D9D9"/>
          </w:tcPr>
          <w:p w14:paraId="137C7DFA" w14:textId="77777777" w:rsidR="001E0806" w:rsidRPr="00893EF2" w:rsidRDefault="00370139" w:rsidP="00B64C3B">
            <w:pPr>
              <w:rPr>
                <w:b/>
              </w:rPr>
            </w:pPr>
            <w:r w:rsidRPr="00893EF2">
              <w:rPr>
                <w:b/>
              </w:rPr>
              <w:t>Phone</w:t>
            </w:r>
          </w:p>
        </w:tc>
        <w:tc>
          <w:tcPr>
            <w:tcW w:w="4077" w:type="dxa"/>
          </w:tcPr>
          <w:p w14:paraId="29F9A0C9" w14:textId="77777777" w:rsidR="001E0806" w:rsidRPr="004878E7" w:rsidRDefault="00370139" w:rsidP="00B64C3B">
            <w:r w:rsidRPr="004878E7">
              <w:t>04-</w:t>
            </w:r>
            <w:r w:rsidR="00D76521">
              <w:t>894</w:t>
            </w:r>
            <w:r w:rsidRPr="004878E7">
              <w:t xml:space="preserve"> </w:t>
            </w:r>
            <w:r w:rsidR="000B1B24">
              <w:t>0</w:t>
            </w:r>
            <w:r w:rsidR="00C26A76">
              <w:t>550</w:t>
            </w:r>
          </w:p>
        </w:tc>
      </w:tr>
      <w:tr w:rsidR="00370139" w:rsidRPr="004878E7" w14:paraId="5729B6B0" w14:textId="77777777" w:rsidTr="00893EF2">
        <w:tc>
          <w:tcPr>
            <w:tcW w:w="4077" w:type="dxa"/>
            <w:shd w:val="clear" w:color="auto" w:fill="D9D9D9"/>
          </w:tcPr>
          <w:p w14:paraId="53242D99" w14:textId="77777777" w:rsidR="00370139" w:rsidRPr="00893EF2" w:rsidRDefault="00370139" w:rsidP="00B64C3B">
            <w:pPr>
              <w:rPr>
                <w:b/>
              </w:rPr>
            </w:pPr>
            <w:r w:rsidRPr="00893EF2">
              <w:rPr>
                <w:b/>
              </w:rPr>
              <w:t>Email</w:t>
            </w:r>
          </w:p>
        </w:tc>
        <w:tc>
          <w:tcPr>
            <w:tcW w:w="4077" w:type="dxa"/>
          </w:tcPr>
          <w:p w14:paraId="2DF62658" w14:textId="6003AB2D" w:rsidR="00370139" w:rsidRPr="004878E7" w:rsidRDefault="00CF01AB" w:rsidP="00C26A76">
            <w:hyperlink r:id="rId11" w:history="1"/>
            <w:r w:rsidR="008F1DD4">
              <w:t>info@mpi.govt.nz</w:t>
            </w:r>
          </w:p>
        </w:tc>
      </w:tr>
    </w:tbl>
    <w:p w14:paraId="76526B08" w14:textId="77777777" w:rsidR="002B1F5F" w:rsidRPr="004878E7" w:rsidRDefault="002B1F5F" w:rsidP="00893EF2">
      <w:pPr>
        <w:spacing w:beforeLines="20" w:before="48" w:afterLines="20" w:after="48"/>
      </w:pPr>
    </w:p>
    <w:p w14:paraId="52E0FDBA" w14:textId="77777777" w:rsidR="00011148" w:rsidRPr="004878E7" w:rsidRDefault="002B1F5F" w:rsidP="00893EF2">
      <w:pPr>
        <w:spacing w:beforeLines="20" w:before="48" w:afterLines="20" w:after="48"/>
        <w:jc w:val="center"/>
        <w:rPr>
          <w:b/>
        </w:rPr>
      </w:pPr>
      <w:r w:rsidRPr="004878E7">
        <w:br w:type="page"/>
      </w:r>
      <w:r w:rsidR="00D85A3E">
        <w:rPr>
          <w:b/>
        </w:rPr>
        <w:lastRenderedPageBreak/>
        <w:t>SECTION: 4</w:t>
      </w:r>
    </w:p>
    <w:p w14:paraId="1C72B119" w14:textId="77777777" w:rsidR="00126B38" w:rsidRPr="004878E7" w:rsidRDefault="00B22E3E" w:rsidP="00893EF2">
      <w:pPr>
        <w:spacing w:beforeLines="20" w:before="48" w:afterLines="20" w:after="48"/>
        <w:jc w:val="center"/>
        <w:rPr>
          <w:b/>
        </w:rPr>
      </w:pPr>
      <w:r>
        <w:rPr>
          <w:b/>
        </w:rPr>
        <w:t>INTRODUCTION</w:t>
      </w:r>
    </w:p>
    <w:p w14:paraId="7700CE77" w14:textId="77777777" w:rsidR="00B22E3E" w:rsidRDefault="00B22E3E" w:rsidP="00893EF2">
      <w:pPr>
        <w:spacing w:beforeLines="20" w:before="48" w:afterLines="20" w:after="48"/>
      </w:pPr>
    </w:p>
    <w:p w14:paraId="74FDA8E2" w14:textId="77777777" w:rsidR="00471C87" w:rsidRPr="004878E7" w:rsidRDefault="00471C87" w:rsidP="00893EF2">
      <w:pPr>
        <w:spacing w:beforeLines="20" w:before="48" w:afterLines="20" w:after="48"/>
      </w:pPr>
      <w:r w:rsidRPr="004878E7">
        <w:t xml:space="preserve">The </w:t>
      </w:r>
      <w:r w:rsidR="000F706B">
        <w:t xml:space="preserve">Biosecurity (Ruminant Protein) Regulations </w:t>
      </w:r>
      <w:r w:rsidR="009F39E4">
        <w:t>1999</w:t>
      </w:r>
      <w:r w:rsidR="009F39E4" w:rsidRPr="004878E7">
        <w:t xml:space="preserve"> </w:t>
      </w:r>
      <w:r w:rsidRPr="004878E7">
        <w:t>prohibit the feeding of ruminant protein (except dairy produce) in any form to ruminant animals</w:t>
      </w:r>
      <w:r w:rsidR="00011148" w:rsidRPr="004878E7">
        <w:t xml:space="preserve">. </w:t>
      </w:r>
      <w:r w:rsidRPr="004878E7">
        <w:t xml:space="preserve">The purpose of this feed ban is to manage the risk to </w:t>
      </w:r>
      <w:smartTag w:uri="urn:schemas-microsoft-com:office:smarttags" w:element="place">
        <w:smartTag w:uri="urn:schemas-microsoft-com:office:smarttags" w:element="country-region">
          <w:r w:rsidRPr="004878E7">
            <w:t>New Zealand</w:t>
          </w:r>
        </w:smartTag>
      </w:smartTag>
      <w:r w:rsidRPr="004878E7">
        <w:t xml:space="preserve"> of an outbreak of a transmissible spongiform encephalopathy disease.</w:t>
      </w:r>
    </w:p>
    <w:p w14:paraId="4244D778" w14:textId="77777777" w:rsidR="00471C87" w:rsidRPr="004878E7" w:rsidRDefault="00471C87" w:rsidP="00893EF2">
      <w:pPr>
        <w:spacing w:beforeLines="20" w:before="48" w:afterLines="20" w:after="48"/>
      </w:pPr>
    </w:p>
    <w:p w14:paraId="660AE9B0" w14:textId="77777777" w:rsidR="00471C87" w:rsidRPr="004878E7" w:rsidRDefault="00621C02" w:rsidP="00893EF2">
      <w:pPr>
        <w:spacing w:beforeLines="20" w:before="48" w:afterLines="20" w:after="48"/>
        <w:ind w:rightChars="4" w:right="10"/>
      </w:pPr>
      <w:r>
        <w:t>R</w:t>
      </w:r>
      <w:r w:rsidR="00471C87" w:rsidRPr="004878E7">
        <w:t>uminant protein in the form of meat and bone meal is currently the single largest source of added protein in non-ruminant animal (pig and poultry) feeds.</w:t>
      </w:r>
      <w:r w:rsidR="00DF0D41">
        <w:t xml:space="preserve"> </w:t>
      </w:r>
      <w:r w:rsidR="00471C87" w:rsidRPr="004878E7">
        <w:t>Almost all meat and bone meal available to the New Zealand feed industry contains ruminant protein and most commercial feed mills, including home mills, use some meat and bone meal in some non-ruminant feeds.</w:t>
      </w:r>
    </w:p>
    <w:p w14:paraId="4BB3EFA3" w14:textId="77777777" w:rsidR="00471C87" w:rsidRPr="004878E7" w:rsidRDefault="00471C87" w:rsidP="00893EF2">
      <w:pPr>
        <w:spacing w:beforeLines="20" w:before="48" w:afterLines="20" w:after="48"/>
      </w:pPr>
    </w:p>
    <w:p w14:paraId="50FD0CDE" w14:textId="77777777" w:rsidR="00471C87" w:rsidRPr="004878E7" w:rsidRDefault="00471C87" w:rsidP="00893EF2">
      <w:pPr>
        <w:spacing w:beforeLines="20" w:before="48" w:afterLines="20" w:after="48"/>
      </w:pPr>
      <w:r w:rsidRPr="004878E7">
        <w:t xml:space="preserve">The </w:t>
      </w:r>
      <w:r w:rsidR="000F706B">
        <w:t xml:space="preserve">Biosecurity (Ruminant Protein) Regulations </w:t>
      </w:r>
      <w:r w:rsidR="009F39E4">
        <w:t>1999</w:t>
      </w:r>
      <w:r w:rsidR="009F39E4" w:rsidRPr="004878E7">
        <w:t xml:space="preserve"> </w:t>
      </w:r>
      <w:r w:rsidRPr="004878E7">
        <w:t xml:space="preserve">manage and minimise the risk of </w:t>
      </w:r>
      <w:r w:rsidRPr="004878E7">
        <w:rPr>
          <w:b/>
        </w:rPr>
        <w:t xml:space="preserve">contamination </w:t>
      </w:r>
      <w:r w:rsidRPr="004878E7">
        <w:t>by ruminant protein of feed intended for ruminants in feed mills that also produce feed for non-ruminant animals.</w:t>
      </w:r>
      <w:r w:rsidR="00DF0D41">
        <w:t xml:space="preserve"> </w:t>
      </w:r>
      <w:r w:rsidR="00621C02">
        <w:t>O</w:t>
      </w:r>
      <w:r w:rsidRPr="004878E7">
        <w:t xml:space="preserve">perators of “multi-species” mills are required to prepare a </w:t>
      </w:r>
      <w:r w:rsidR="003A6F61" w:rsidRPr="004878E7">
        <w:rPr>
          <w:b/>
        </w:rPr>
        <w:t>Ruminant Protein Control Programme</w:t>
      </w:r>
      <w:r w:rsidR="003A6F61" w:rsidRPr="004878E7">
        <w:t xml:space="preserve"> </w:t>
      </w:r>
      <w:r w:rsidRPr="004878E7">
        <w:t>(RPCP)</w:t>
      </w:r>
      <w:r w:rsidR="003A6F61" w:rsidRPr="004878E7">
        <w:t xml:space="preserve">. </w:t>
      </w:r>
      <w:r w:rsidRPr="004878E7">
        <w:t xml:space="preserve">The RPCP must demonstrate how the </w:t>
      </w:r>
      <w:r w:rsidR="000F706B">
        <w:t xml:space="preserve">Biosecurity (Ruminant Protein) Regulations </w:t>
      </w:r>
      <w:r w:rsidR="009F39E4">
        <w:t>1999</w:t>
      </w:r>
      <w:r w:rsidR="009F39E4" w:rsidRPr="004878E7">
        <w:t xml:space="preserve"> </w:t>
      </w:r>
      <w:r w:rsidRPr="004878E7">
        <w:t xml:space="preserve">are </w:t>
      </w:r>
      <w:r w:rsidR="00323679">
        <w:t xml:space="preserve">being </w:t>
      </w:r>
      <w:r w:rsidRPr="004878E7">
        <w:t>met, including how the risk of contamination of feed intended for ruminants, by ruminant protein, will be managed and minimised.</w:t>
      </w:r>
      <w:r w:rsidR="00DF0D41">
        <w:t xml:space="preserve"> </w:t>
      </w:r>
      <w:r w:rsidRPr="004878E7">
        <w:t xml:space="preserve">Other administrative requirements are that the RPCP must be submitted to </w:t>
      </w:r>
      <w:r w:rsidR="00C26A76">
        <w:t>MPI</w:t>
      </w:r>
      <w:r w:rsidRPr="004878E7">
        <w:t xml:space="preserve"> for registration and audited annually by an independent named auditor.</w:t>
      </w:r>
    </w:p>
    <w:p w14:paraId="16E37386" w14:textId="77777777" w:rsidR="009A2638" w:rsidRPr="004878E7" w:rsidRDefault="009A2638" w:rsidP="00893EF2">
      <w:pPr>
        <w:spacing w:beforeLines="20" w:before="48" w:afterLines="20" w:after="48"/>
      </w:pPr>
    </w:p>
    <w:p w14:paraId="2ED38B1C" w14:textId="77777777" w:rsidR="00627D16" w:rsidRDefault="009A2638" w:rsidP="00893EF2">
      <w:pPr>
        <w:spacing w:beforeLines="20" w:before="48" w:afterLines="20" w:after="48"/>
      </w:pPr>
      <w:r w:rsidRPr="004878E7">
        <w:t xml:space="preserve">Meeting the statutory requirements under the </w:t>
      </w:r>
      <w:r w:rsidR="000F706B">
        <w:t xml:space="preserve">Biosecurity (Ruminant Protein) Regulations </w:t>
      </w:r>
      <w:r w:rsidR="009F39E4">
        <w:t>1999</w:t>
      </w:r>
      <w:r w:rsidR="009F39E4" w:rsidRPr="004878E7">
        <w:t xml:space="preserve"> </w:t>
      </w:r>
      <w:r w:rsidRPr="004878E7">
        <w:t>requires careful attention to all aspects of operation, including that all staff and service providers are fully informed of the statutory responsibilities, and the required procedures to fulfil these.</w:t>
      </w:r>
      <w:r w:rsidR="00493E08">
        <w:t xml:space="preserve"> </w:t>
      </w:r>
      <w:r w:rsidRPr="004878E7">
        <w:t>Consequently, t</w:t>
      </w:r>
      <w:r w:rsidR="00471C87" w:rsidRPr="004878E7">
        <w:t xml:space="preserve">he RPCP includes </w:t>
      </w:r>
      <w:r w:rsidRPr="004878E7">
        <w:t xml:space="preserve">procedures for </w:t>
      </w:r>
      <w:r w:rsidR="00471C87" w:rsidRPr="004878E7">
        <w:t xml:space="preserve">staff and </w:t>
      </w:r>
      <w:r w:rsidRPr="004878E7">
        <w:t xml:space="preserve">guidelines for all </w:t>
      </w:r>
      <w:r w:rsidR="00471C87" w:rsidRPr="004878E7">
        <w:t xml:space="preserve">service providers </w:t>
      </w:r>
      <w:r w:rsidRPr="004878E7">
        <w:t xml:space="preserve">and/or customers </w:t>
      </w:r>
      <w:r w:rsidR="00471C87" w:rsidRPr="004878E7">
        <w:t xml:space="preserve">to ensure that the </w:t>
      </w:r>
      <w:r w:rsidR="000F706B">
        <w:t xml:space="preserve">Biosecurity (Ruminant Protein) Regulations </w:t>
      </w:r>
      <w:r w:rsidR="009F39E4">
        <w:t>1999</w:t>
      </w:r>
      <w:r w:rsidR="009F39E4" w:rsidRPr="004878E7">
        <w:t xml:space="preserve"> </w:t>
      </w:r>
      <w:r w:rsidR="001E267D" w:rsidRPr="004878E7">
        <w:t>are met.</w:t>
      </w:r>
    </w:p>
    <w:p w14:paraId="048C8A31" w14:textId="77777777" w:rsidR="00627D16" w:rsidRDefault="00627D16" w:rsidP="00893EF2">
      <w:pPr>
        <w:spacing w:beforeLines="20" w:before="48" w:afterLines="20" w:after="48"/>
      </w:pPr>
    </w:p>
    <w:p w14:paraId="1E9E2530" w14:textId="77777777" w:rsidR="00471C87" w:rsidRPr="004878E7" w:rsidRDefault="00471C87" w:rsidP="00893EF2">
      <w:pPr>
        <w:spacing w:beforeLines="20" w:before="48" w:afterLines="20" w:after="48"/>
      </w:pPr>
      <w:r w:rsidRPr="004878E7">
        <w:t xml:space="preserve">The </w:t>
      </w:r>
      <w:r w:rsidR="002602DF" w:rsidRPr="004878E7">
        <w:t xml:space="preserve">regulations require the </w:t>
      </w:r>
      <w:r w:rsidRPr="004878E7">
        <w:t xml:space="preserve">RPCP </w:t>
      </w:r>
      <w:r w:rsidR="002602DF" w:rsidRPr="004878E7">
        <w:t xml:space="preserve">to </w:t>
      </w:r>
      <w:r w:rsidRPr="004878E7">
        <w:t xml:space="preserve">be readily available </w:t>
      </w:r>
      <w:r w:rsidR="00323679" w:rsidRPr="004878E7">
        <w:t xml:space="preserve">to staff </w:t>
      </w:r>
      <w:r w:rsidRPr="004878E7">
        <w:t>at all times.</w:t>
      </w:r>
    </w:p>
    <w:p w14:paraId="34055C6F" w14:textId="77777777" w:rsidR="0093371C" w:rsidRDefault="0093371C" w:rsidP="00893EF2">
      <w:pPr>
        <w:spacing w:beforeLines="20" w:before="48" w:afterLines="20" w:after="48"/>
      </w:pPr>
    </w:p>
    <w:p w14:paraId="4CB7D86E" w14:textId="77777777" w:rsidR="00471C87" w:rsidRPr="004878E7" w:rsidRDefault="00C602A6" w:rsidP="00893EF2">
      <w:pPr>
        <w:spacing w:beforeLines="20" w:before="48" w:afterLines="20" w:after="48"/>
        <w:jc w:val="center"/>
        <w:rPr>
          <w:b/>
        </w:rPr>
      </w:pPr>
      <w:r w:rsidRPr="004878E7">
        <w:rPr>
          <w:b/>
        </w:rPr>
        <w:t>SECTION</w:t>
      </w:r>
      <w:r w:rsidR="00627D16">
        <w:rPr>
          <w:b/>
        </w:rPr>
        <w:t>: 5</w:t>
      </w:r>
    </w:p>
    <w:p w14:paraId="43F6C017" w14:textId="77777777" w:rsidR="002602DF" w:rsidRPr="004878E7" w:rsidRDefault="00CE1040" w:rsidP="00893EF2">
      <w:pPr>
        <w:spacing w:beforeLines="20" w:before="48" w:afterLines="20" w:after="48"/>
        <w:jc w:val="center"/>
        <w:rPr>
          <w:b/>
        </w:rPr>
      </w:pPr>
      <w:r w:rsidRPr="004878E7">
        <w:rPr>
          <w:b/>
        </w:rPr>
        <w:t>MILL INFORMATION</w:t>
      </w:r>
    </w:p>
    <w:p w14:paraId="6C33FACF" w14:textId="77777777" w:rsidR="00B22E3E" w:rsidRDefault="00B22E3E" w:rsidP="00893EF2">
      <w:pPr>
        <w:spacing w:beforeLines="20" w:before="48" w:afterLines="20" w:after="48"/>
      </w:pPr>
    </w:p>
    <w:p w14:paraId="2129C9D7" w14:textId="77777777" w:rsidR="002602DF" w:rsidRPr="004878E7" w:rsidRDefault="00530723" w:rsidP="00893EF2">
      <w:pPr>
        <w:spacing w:beforeLines="20" w:before="48" w:afterLines="20" w:after="48"/>
      </w:pPr>
      <w:r>
        <w:t>John Doe</w:t>
      </w:r>
      <w:r w:rsidR="00CE1040" w:rsidRPr="004878E7">
        <w:t>, owner &amp; manager</w:t>
      </w:r>
      <w:r w:rsidR="00E6784E" w:rsidRPr="004878E7">
        <w:t xml:space="preserve"> of Acme Stockfeed Ltd.</w:t>
      </w:r>
      <w:r w:rsidR="00CE1040" w:rsidRPr="004878E7">
        <w:t>,</w:t>
      </w:r>
      <w:r w:rsidR="002602DF" w:rsidRPr="004878E7">
        <w:t xml:space="preserve"> and </w:t>
      </w:r>
      <w:r w:rsidR="00E6784E" w:rsidRPr="004878E7">
        <w:t xml:space="preserve">four </w:t>
      </w:r>
      <w:r w:rsidR="002602DF" w:rsidRPr="004878E7">
        <w:t xml:space="preserve">employees have manufactured stock feed for ruminant and non-ruminant animals at </w:t>
      </w:r>
      <w:smartTag w:uri="urn:schemas-microsoft-com:office:smarttags" w:element="Street">
        <w:smartTag w:uri="urn:schemas-microsoft-com:office:smarttags" w:element="address">
          <w:r w:rsidR="00E6784E" w:rsidRPr="004878E7">
            <w:t>66 Mill Road</w:t>
          </w:r>
        </w:smartTag>
      </w:smartTag>
      <w:r w:rsidR="00E6784E" w:rsidRPr="004878E7">
        <w:t>, Utopia</w:t>
      </w:r>
      <w:r w:rsidR="008F1BD1" w:rsidRPr="004878E7">
        <w:t>,</w:t>
      </w:r>
      <w:r w:rsidR="002602DF" w:rsidRPr="004878E7">
        <w:t xml:space="preserve"> since </w:t>
      </w:r>
      <w:r w:rsidR="00E6784E" w:rsidRPr="004878E7">
        <w:t>2001</w:t>
      </w:r>
      <w:r w:rsidR="00055C2F" w:rsidRPr="004878E7">
        <w:t>.</w:t>
      </w:r>
      <w:r w:rsidR="00DF0D41">
        <w:t xml:space="preserve"> </w:t>
      </w:r>
      <w:r w:rsidR="00344BD6">
        <w:t>F</w:t>
      </w:r>
      <w:r w:rsidR="002602DF" w:rsidRPr="004878E7">
        <w:t>eed</w:t>
      </w:r>
      <w:r w:rsidR="008F1BD1" w:rsidRPr="004878E7">
        <w:t xml:space="preserve"> </w:t>
      </w:r>
      <w:r w:rsidR="00344BD6">
        <w:t xml:space="preserve">is sold </w:t>
      </w:r>
      <w:r w:rsidR="008F1BD1" w:rsidRPr="004878E7">
        <w:t xml:space="preserve">in bulk </w:t>
      </w:r>
      <w:r w:rsidR="00344BD6">
        <w:t>and</w:t>
      </w:r>
      <w:r w:rsidR="00AB5FBB" w:rsidRPr="004878E7">
        <w:t xml:space="preserve"> </w:t>
      </w:r>
      <w:r w:rsidR="008F1BD1" w:rsidRPr="004878E7">
        <w:t xml:space="preserve">bagged form. </w:t>
      </w:r>
      <w:r w:rsidR="00E702F0" w:rsidRPr="004878E7">
        <w:t xml:space="preserve">The </w:t>
      </w:r>
      <w:r w:rsidR="00A35A99" w:rsidRPr="004878E7">
        <w:t xml:space="preserve">majority of the </w:t>
      </w:r>
      <w:r w:rsidR="00E702F0" w:rsidRPr="004878E7">
        <w:t xml:space="preserve">bagged feed is sold through </w:t>
      </w:r>
      <w:r w:rsidR="00A35A99" w:rsidRPr="004878E7">
        <w:t xml:space="preserve">the Feed Shop located within the </w:t>
      </w:r>
      <w:r w:rsidR="00DE63F2" w:rsidRPr="004878E7">
        <w:t>perimeter</w:t>
      </w:r>
      <w:r w:rsidR="00A35A99" w:rsidRPr="004878E7">
        <w:t xml:space="preserve"> of the feed mill </w:t>
      </w:r>
      <w:r w:rsidR="00DE63F2" w:rsidRPr="004878E7">
        <w:t xml:space="preserve">and </w:t>
      </w:r>
      <w:r w:rsidR="00344BD6">
        <w:t xml:space="preserve">the remainder </w:t>
      </w:r>
      <w:r w:rsidR="00DE63F2" w:rsidRPr="004878E7">
        <w:t>through local retailers.</w:t>
      </w:r>
    </w:p>
    <w:p w14:paraId="5B3113A5" w14:textId="77777777" w:rsidR="002602DF" w:rsidRPr="004878E7" w:rsidRDefault="002602DF" w:rsidP="00893EF2">
      <w:pPr>
        <w:spacing w:beforeLines="20" w:before="48" w:afterLines="20" w:after="48"/>
      </w:pPr>
    </w:p>
    <w:p w14:paraId="04CB9948" w14:textId="77777777" w:rsidR="00C222BC" w:rsidRPr="004C1433" w:rsidRDefault="002602DF" w:rsidP="00893EF2">
      <w:pPr>
        <w:spacing w:beforeLines="20" w:before="48" w:afterLines="20" w:after="48"/>
      </w:pPr>
      <w:r w:rsidRPr="004878E7">
        <w:t xml:space="preserve">Ruminant protein is purchased in the form of </w:t>
      </w:r>
      <w:r w:rsidR="00DE63F2" w:rsidRPr="004878E7">
        <w:t xml:space="preserve">Meat-and-Bone Meal (MBM) and Blood Meal </w:t>
      </w:r>
      <w:r w:rsidRPr="004878E7">
        <w:t xml:space="preserve">from </w:t>
      </w:r>
      <w:r w:rsidR="005A2FBD" w:rsidRPr="004878E7">
        <w:t>Excel By Products Ltd</w:t>
      </w:r>
      <w:r w:rsidR="006268D0" w:rsidRPr="004878E7">
        <w:t>.</w:t>
      </w:r>
      <w:r w:rsidR="00DF0D41">
        <w:t xml:space="preserve"> </w:t>
      </w:r>
      <w:r w:rsidR="00344BD6">
        <w:t>The</w:t>
      </w:r>
      <w:r w:rsidR="00344BD6" w:rsidRPr="004878E7">
        <w:t xml:space="preserve"> </w:t>
      </w:r>
      <w:r w:rsidRPr="004878E7">
        <w:t xml:space="preserve">mill has </w:t>
      </w:r>
      <w:r w:rsidR="005A2FBD" w:rsidRPr="004878E7">
        <w:t xml:space="preserve">two separate feed processing </w:t>
      </w:r>
      <w:r w:rsidR="00CC4F9C" w:rsidRPr="004878E7">
        <w:t xml:space="preserve">and transfer </w:t>
      </w:r>
      <w:r w:rsidR="005A2FBD" w:rsidRPr="004878E7">
        <w:t>lines</w:t>
      </w:r>
      <w:r w:rsidR="00CC4F9C" w:rsidRPr="004878E7">
        <w:t xml:space="preserve">. </w:t>
      </w:r>
      <w:r w:rsidR="002A5FA6" w:rsidRPr="004878E7">
        <w:t xml:space="preserve">The design and layout of the processing and transfer lines do not allow products </w:t>
      </w:r>
      <w:r w:rsidR="00C521EA" w:rsidRPr="004878E7">
        <w:t xml:space="preserve">to become cross-mixed. One of the feed processing and transfer lines </w:t>
      </w:r>
      <w:r w:rsidR="00C521EA" w:rsidRPr="004878E7">
        <w:lastRenderedPageBreak/>
        <w:t>is dedicated for producing feed labelled as suitable for feeding to ruminants.</w:t>
      </w:r>
      <w:r w:rsidRPr="004878E7">
        <w:t xml:space="preserve"> </w:t>
      </w:r>
      <w:r w:rsidR="00F81607">
        <w:t xml:space="preserve">Our mill therefore conforms to </w:t>
      </w:r>
      <w:r w:rsidR="00C26A76">
        <w:t>MPI</w:t>
      </w:r>
      <w:r w:rsidR="00F81607">
        <w:t xml:space="preserve">’s Dedicated Ruminant Feed Processing Line requirement for </w:t>
      </w:r>
      <w:r w:rsidR="00C222BC">
        <w:t>registration of Ruminant Protein Control Programme.</w:t>
      </w:r>
    </w:p>
    <w:p w14:paraId="11C407B2" w14:textId="77777777" w:rsidR="004C1433" w:rsidRPr="004C1433" w:rsidRDefault="004C1433" w:rsidP="00893EF2">
      <w:pPr>
        <w:spacing w:beforeLines="20" w:before="48" w:afterLines="20" w:after="48"/>
      </w:pPr>
    </w:p>
    <w:p w14:paraId="2867F568" w14:textId="77777777" w:rsidR="004C1433" w:rsidRPr="004C1433" w:rsidRDefault="004C1433" w:rsidP="004C1433">
      <w:r w:rsidRPr="004C1433">
        <w:t>For reference, the Dedicated Ruminant Feed Processing Line Requirements are included below:</w:t>
      </w:r>
    </w:p>
    <w:p w14:paraId="373E6408" w14:textId="77777777" w:rsidR="004C1433" w:rsidRPr="004C1433" w:rsidRDefault="004C1433" w:rsidP="004C1433"/>
    <w:p w14:paraId="6F906B28" w14:textId="77777777" w:rsidR="004C1433" w:rsidRPr="004C1433" w:rsidRDefault="004C1433" w:rsidP="004C1433">
      <w:pPr>
        <w:numPr>
          <w:ilvl w:val="0"/>
          <w:numId w:val="28"/>
        </w:numPr>
        <w:spacing w:before="40" w:after="40"/>
      </w:pPr>
      <w:r w:rsidRPr="004C1433">
        <w:t>Having complete physical separation of feed transfer lines and feed processing equipment used for producing feed for ruminants from those used for producing feeds containing ruminant protein.</w:t>
      </w:r>
    </w:p>
    <w:p w14:paraId="126BDF16" w14:textId="77777777" w:rsidR="004C1433" w:rsidRPr="004C1433" w:rsidRDefault="004C1433" w:rsidP="004C1433"/>
    <w:p w14:paraId="4F5A04B7" w14:textId="77777777" w:rsidR="004C1433" w:rsidRPr="004C1433" w:rsidRDefault="004C1433" w:rsidP="004C1433">
      <w:pPr>
        <w:numPr>
          <w:ilvl w:val="0"/>
          <w:numId w:val="28"/>
        </w:numPr>
        <w:spacing w:before="40" w:after="40"/>
      </w:pPr>
      <w:r w:rsidRPr="004C1433">
        <w:t>The physical separation shall occur from arrival on the premises of risk ingredients (meaning ingredients that are ruminant protein or may possibly contain ruminant protein) to bulk out-load.</w:t>
      </w:r>
    </w:p>
    <w:p w14:paraId="4B73C363" w14:textId="77777777" w:rsidR="004C1433" w:rsidRPr="004C1433" w:rsidRDefault="004C1433" w:rsidP="004C1433"/>
    <w:p w14:paraId="331B7DD0" w14:textId="77777777" w:rsidR="004C1433" w:rsidRPr="004C1433" w:rsidRDefault="004C1433" w:rsidP="004C1433">
      <w:pPr>
        <w:numPr>
          <w:ilvl w:val="0"/>
          <w:numId w:val="28"/>
        </w:numPr>
        <w:spacing w:before="40" w:after="40"/>
      </w:pPr>
      <w:r w:rsidRPr="004C1433">
        <w:t>The feed processing equipment referred to above includes, but not limited to, load-in bins, weigh batch mixers, press bins, press, augers, chain drags, elevators, buckets, paddles, mixers, blenders, pelleting machines, dump hopper, bagging machines and storage silos.</w:t>
      </w:r>
    </w:p>
    <w:p w14:paraId="40B66E07" w14:textId="77777777" w:rsidR="004C1433" w:rsidRPr="004C1433" w:rsidRDefault="004C1433" w:rsidP="004C1433"/>
    <w:p w14:paraId="31A7D7BD" w14:textId="77777777" w:rsidR="004C1433" w:rsidRPr="004C1433" w:rsidRDefault="004C1433" w:rsidP="004C1433">
      <w:pPr>
        <w:numPr>
          <w:ilvl w:val="0"/>
          <w:numId w:val="28"/>
        </w:numPr>
        <w:spacing w:before="40" w:after="40"/>
      </w:pPr>
      <w:r w:rsidRPr="004C1433">
        <w:t>If not adequately physically separated, the intake pit(s) for risk materials should have barrier(s) of appropriate design and dimensions between it/them and the intake lines for ingredients for ruminant animals. This is to prevent wind-borne contamination.</w:t>
      </w:r>
    </w:p>
    <w:p w14:paraId="0F0C354B" w14:textId="77777777" w:rsidR="004C1433" w:rsidRPr="004C1433" w:rsidRDefault="004C1433" w:rsidP="004C1433"/>
    <w:p w14:paraId="62654A99" w14:textId="77777777" w:rsidR="004C1433" w:rsidRPr="004C1433" w:rsidRDefault="004C1433" w:rsidP="004C1433">
      <w:pPr>
        <w:numPr>
          <w:ilvl w:val="0"/>
          <w:numId w:val="28"/>
        </w:numPr>
        <w:spacing w:before="40" w:after="40"/>
      </w:pPr>
      <w:r w:rsidRPr="004C1433">
        <w:t>Apply due diligence to prevent contamination of feed for ruminant animals during their transport at both pre-mill as well as post-mill stages.</w:t>
      </w:r>
    </w:p>
    <w:p w14:paraId="62EBACF1" w14:textId="77777777" w:rsidR="004C1433" w:rsidRPr="004C1433" w:rsidRDefault="004C1433" w:rsidP="004C1433"/>
    <w:p w14:paraId="06567FD5" w14:textId="77777777" w:rsidR="004C1433" w:rsidRPr="004C1433" w:rsidRDefault="004C1433" w:rsidP="004C1433">
      <w:pPr>
        <w:numPr>
          <w:ilvl w:val="0"/>
          <w:numId w:val="28"/>
        </w:numPr>
        <w:spacing w:before="40" w:after="40"/>
      </w:pPr>
      <w:r w:rsidRPr="004C1433">
        <w:t>Production of feed for both ruminant and non-ruminant animals on the same premises, within the same building, is acceptable so long as physical separation of feed transfer lines and feed processing equipment is achieved to the extent required to prevent contamination of feed for ruminant animals by ruminant protein.</w:t>
      </w:r>
    </w:p>
    <w:p w14:paraId="3F72BF88" w14:textId="77777777" w:rsidR="004C1433" w:rsidRPr="004C1433" w:rsidRDefault="004C1433" w:rsidP="004C1433"/>
    <w:p w14:paraId="302AA43E" w14:textId="77777777" w:rsidR="004C1433" w:rsidRPr="004C1433" w:rsidRDefault="004C1433" w:rsidP="004C1433">
      <w:r w:rsidRPr="004C1433">
        <w:t>Below is the list of feed manufacturing equipment installed at the mill:</w:t>
      </w:r>
    </w:p>
    <w:p w14:paraId="6EEB9E36" w14:textId="77777777" w:rsidR="004C1433" w:rsidRPr="004C1433" w:rsidRDefault="004C1433" w:rsidP="004C1433"/>
    <w:p w14:paraId="60216697" w14:textId="77777777" w:rsidR="004C1433" w:rsidRPr="004C1433" w:rsidRDefault="004C1433" w:rsidP="004C1433">
      <w:pPr>
        <w:numPr>
          <w:ilvl w:val="0"/>
          <w:numId w:val="29"/>
        </w:numPr>
        <w:spacing w:before="40" w:after="40"/>
      </w:pPr>
    </w:p>
    <w:p w14:paraId="7C699B20" w14:textId="77777777" w:rsidR="004C1433" w:rsidRPr="004C1433" w:rsidRDefault="004C1433" w:rsidP="004C1433">
      <w:pPr>
        <w:numPr>
          <w:ilvl w:val="0"/>
          <w:numId w:val="29"/>
        </w:numPr>
        <w:spacing w:before="40" w:after="40"/>
      </w:pPr>
    </w:p>
    <w:p w14:paraId="7A710685" w14:textId="77777777" w:rsidR="004C1433" w:rsidRPr="004C1433" w:rsidRDefault="004C1433" w:rsidP="004C1433">
      <w:pPr>
        <w:numPr>
          <w:ilvl w:val="0"/>
          <w:numId w:val="29"/>
        </w:numPr>
        <w:spacing w:before="40" w:after="40"/>
      </w:pPr>
    </w:p>
    <w:p w14:paraId="5D140BBC" w14:textId="77777777" w:rsidR="004C1433" w:rsidRPr="004C1433" w:rsidRDefault="004C1433" w:rsidP="00893EF2">
      <w:pPr>
        <w:spacing w:beforeLines="20" w:before="48" w:afterLines="20" w:after="48"/>
      </w:pPr>
    </w:p>
    <w:p w14:paraId="65130908" w14:textId="77777777" w:rsidR="00C222BC" w:rsidRPr="004C1433" w:rsidRDefault="00C222BC" w:rsidP="00893EF2">
      <w:pPr>
        <w:spacing w:beforeLines="20" w:before="48" w:afterLines="20" w:after="48"/>
      </w:pPr>
    </w:p>
    <w:p w14:paraId="264E5AAA" w14:textId="77777777" w:rsidR="00BA7DB8" w:rsidRPr="004878E7" w:rsidRDefault="002602DF" w:rsidP="00893EF2">
      <w:pPr>
        <w:spacing w:beforeLines="20" w:before="48" w:afterLines="20" w:after="48"/>
      </w:pPr>
      <w:r w:rsidRPr="004878E7">
        <w:t xml:space="preserve">All bagging is done at the </w:t>
      </w:r>
      <w:r w:rsidR="00BA7DB8" w:rsidRPr="004878E7">
        <w:t>feed mill.</w:t>
      </w:r>
    </w:p>
    <w:p w14:paraId="26F8EEAC" w14:textId="77777777" w:rsidR="00BA7DB8" w:rsidRPr="004878E7" w:rsidRDefault="00BA7DB8" w:rsidP="00893EF2">
      <w:pPr>
        <w:spacing w:beforeLines="20" w:before="48" w:afterLines="20" w:after="48"/>
      </w:pPr>
    </w:p>
    <w:p w14:paraId="36E8F7D4" w14:textId="77777777" w:rsidR="002602DF" w:rsidRPr="004878E7" w:rsidRDefault="002602DF" w:rsidP="00893EF2">
      <w:pPr>
        <w:spacing w:beforeLines="20" w:before="48" w:afterLines="20" w:after="48"/>
      </w:pPr>
      <w:r w:rsidRPr="004878E7">
        <w:t xml:space="preserve">Separation of feed categories is maintained at the </w:t>
      </w:r>
      <w:r w:rsidR="00BA7DB8" w:rsidRPr="004878E7">
        <w:t xml:space="preserve">Feed Shop </w:t>
      </w:r>
      <w:r w:rsidRPr="004878E7">
        <w:t>as well as at the mill.</w:t>
      </w:r>
    </w:p>
    <w:p w14:paraId="22785476" w14:textId="77777777" w:rsidR="002602DF" w:rsidRPr="004878E7" w:rsidRDefault="002602DF" w:rsidP="00893EF2">
      <w:pPr>
        <w:spacing w:beforeLines="20" w:before="48" w:afterLines="20" w:after="48"/>
      </w:pPr>
    </w:p>
    <w:p w14:paraId="7D4D018A" w14:textId="77777777" w:rsidR="002602DF" w:rsidRPr="004878E7" w:rsidRDefault="002602DF" w:rsidP="00893EF2">
      <w:pPr>
        <w:spacing w:beforeLines="20" w:before="48" w:afterLines="20" w:after="48"/>
      </w:pPr>
      <w:r w:rsidRPr="004878E7">
        <w:lastRenderedPageBreak/>
        <w:t>Our business activities include farming livestock</w:t>
      </w:r>
      <w:r w:rsidR="00CA3213" w:rsidRPr="004878E7">
        <w:t xml:space="preserve">. </w:t>
      </w:r>
      <w:r w:rsidRPr="004878E7">
        <w:t>Any product fed to these animals is fully compliant with the programme</w:t>
      </w:r>
      <w:r w:rsidR="00CA3213" w:rsidRPr="004878E7">
        <w:t xml:space="preserve">. </w:t>
      </w:r>
      <w:r w:rsidRPr="004878E7">
        <w:t xml:space="preserve">No animals are grazed </w:t>
      </w:r>
      <w:r w:rsidR="00CA3213" w:rsidRPr="004878E7">
        <w:t xml:space="preserve">within the perimeter of </w:t>
      </w:r>
      <w:r w:rsidRPr="004878E7">
        <w:t xml:space="preserve">the feed </w:t>
      </w:r>
      <w:r w:rsidR="00DF757C" w:rsidRPr="004878E7">
        <w:t>mill.</w:t>
      </w:r>
    </w:p>
    <w:p w14:paraId="0E4100B3" w14:textId="77777777" w:rsidR="002602DF" w:rsidRPr="004878E7" w:rsidRDefault="002602DF" w:rsidP="00893EF2">
      <w:pPr>
        <w:spacing w:beforeLines="20" w:before="48" w:afterLines="20" w:after="48"/>
      </w:pPr>
    </w:p>
    <w:p w14:paraId="6EC4865A" w14:textId="77777777" w:rsidR="006268D0" w:rsidRDefault="00E30F43" w:rsidP="00893EF2">
      <w:pPr>
        <w:spacing w:beforeLines="20" w:before="48" w:afterLines="20" w:after="48"/>
      </w:pPr>
      <w:r w:rsidRPr="004878E7">
        <w:t>Acme Stockfeed Ltd</w:t>
      </w:r>
      <w:r w:rsidR="002602DF" w:rsidRPr="004878E7">
        <w:t xml:space="preserve"> has </w:t>
      </w:r>
      <w:r w:rsidR="00EC5EC6" w:rsidRPr="004878E7">
        <w:t>two</w:t>
      </w:r>
      <w:r w:rsidR="002602DF" w:rsidRPr="004878E7">
        <w:t xml:space="preserve"> truck</w:t>
      </w:r>
      <w:r w:rsidR="00EC5EC6" w:rsidRPr="004878E7">
        <w:t>s, one of which is</w:t>
      </w:r>
      <w:r w:rsidR="002602DF" w:rsidRPr="004878E7">
        <w:t xml:space="preserve"> used exclusively for </w:t>
      </w:r>
      <w:r w:rsidR="00860E89" w:rsidRPr="004878E7">
        <w:t>transporting whole grains and processed feed</w:t>
      </w:r>
      <w:r w:rsidR="00A579B3" w:rsidRPr="004878E7">
        <w:t>s that do not contain ruminant protein.</w:t>
      </w:r>
    </w:p>
    <w:p w14:paraId="046314CC" w14:textId="77777777" w:rsidR="00033A60" w:rsidRDefault="00033A60" w:rsidP="00893EF2">
      <w:pPr>
        <w:spacing w:beforeLines="20" w:before="48" w:afterLines="20" w:after="48"/>
      </w:pPr>
    </w:p>
    <w:p w14:paraId="68219160" w14:textId="77777777" w:rsidR="00033A60" w:rsidRPr="004878E7" w:rsidRDefault="00033A60" w:rsidP="00893EF2">
      <w:pPr>
        <w:spacing w:beforeLines="20" w:before="48" w:afterLines="20" w:after="48"/>
      </w:pPr>
    </w:p>
    <w:p w14:paraId="6AD303B6" w14:textId="77777777" w:rsidR="002602DF" w:rsidRPr="004878E7" w:rsidRDefault="005A74C7" w:rsidP="00893EF2">
      <w:pPr>
        <w:spacing w:beforeLines="20" w:before="48" w:afterLines="20" w:after="48"/>
        <w:jc w:val="center"/>
        <w:rPr>
          <w:b/>
        </w:rPr>
      </w:pPr>
      <w:r>
        <w:rPr>
          <w:b/>
        </w:rPr>
        <w:t>SECTION: 6</w:t>
      </w:r>
    </w:p>
    <w:p w14:paraId="3C425647" w14:textId="77777777" w:rsidR="00F86EAD" w:rsidRDefault="00F86EAD" w:rsidP="00893EF2">
      <w:pPr>
        <w:spacing w:beforeLines="20" w:before="48" w:afterLines="20" w:after="48"/>
        <w:jc w:val="center"/>
        <w:rPr>
          <w:b/>
        </w:rPr>
      </w:pPr>
      <w:r w:rsidRPr="004878E7">
        <w:rPr>
          <w:b/>
        </w:rPr>
        <w:t>PRODUCT LIST</w:t>
      </w:r>
      <w:r w:rsidR="008E46C9">
        <w:rPr>
          <w:b/>
        </w:rPr>
        <w:t xml:space="preserve"> &amp; </w:t>
      </w:r>
      <w:r w:rsidR="005A4981">
        <w:rPr>
          <w:b/>
        </w:rPr>
        <w:t xml:space="preserve">FEED </w:t>
      </w:r>
      <w:r w:rsidR="008E46C9">
        <w:rPr>
          <w:b/>
        </w:rPr>
        <w:t>FORMULA</w:t>
      </w:r>
      <w:r w:rsidR="005A4981">
        <w:rPr>
          <w:b/>
        </w:rPr>
        <w:t>S</w:t>
      </w:r>
    </w:p>
    <w:p w14:paraId="57F4B0B1" w14:textId="77777777" w:rsidR="00B22E3E" w:rsidRPr="004878E7" w:rsidRDefault="00B22E3E" w:rsidP="00893EF2">
      <w:pPr>
        <w:spacing w:beforeLines="20" w:before="48" w:afterLines="20" w:after="48"/>
        <w:jc w:val="center"/>
        <w:rPr>
          <w:b/>
        </w:rPr>
      </w:pPr>
    </w:p>
    <w:p w14:paraId="612B5A67" w14:textId="77777777" w:rsidR="00F86EAD" w:rsidRPr="004878E7" w:rsidRDefault="00E259FD" w:rsidP="00893EF2">
      <w:pPr>
        <w:numPr>
          <w:ilvl w:val="1"/>
          <w:numId w:val="3"/>
        </w:numPr>
        <w:spacing w:beforeLines="20" w:before="48" w:afterLines="20" w:after="48"/>
      </w:pPr>
      <w:r w:rsidRPr="004878E7">
        <w:t xml:space="preserve">Acme Stockfeed Ltd produces the following types of </w:t>
      </w:r>
      <w:r w:rsidR="008E41F4" w:rsidRPr="004878E7">
        <w:t>processed animal feed.</w:t>
      </w:r>
    </w:p>
    <w:p w14:paraId="57381508" w14:textId="77777777" w:rsidR="008E41F4" w:rsidRPr="004878E7" w:rsidRDefault="008E41F4" w:rsidP="00893EF2">
      <w:pPr>
        <w:spacing w:beforeLines="20" w:before="48" w:afterLines="20" w:after="48"/>
      </w:pP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
        <w:gridCol w:w="1760"/>
        <w:gridCol w:w="1733"/>
        <w:gridCol w:w="1359"/>
        <w:gridCol w:w="1247"/>
        <w:gridCol w:w="1426"/>
      </w:tblGrid>
      <w:tr w:rsidR="00AF438F" w:rsidRPr="005A74C7" w14:paraId="5827451C" w14:textId="77777777" w:rsidTr="00893EF2">
        <w:tc>
          <w:tcPr>
            <w:tcW w:w="913" w:type="dxa"/>
            <w:shd w:val="clear" w:color="auto" w:fill="D9D9D9"/>
          </w:tcPr>
          <w:p w14:paraId="1D8BB82A" w14:textId="77777777" w:rsidR="008C4044" w:rsidRPr="00893EF2" w:rsidRDefault="008C4044" w:rsidP="00893EF2">
            <w:pPr>
              <w:jc w:val="center"/>
              <w:rPr>
                <w:rFonts w:ascii="Arial Narrow" w:hAnsi="Arial Narrow"/>
                <w:b/>
                <w:sz w:val="20"/>
                <w:szCs w:val="20"/>
              </w:rPr>
            </w:pPr>
            <w:r w:rsidRPr="00893EF2">
              <w:rPr>
                <w:rFonts w:ascii="Arial Narrow" w:hAnsi="Arial Narrow"/>
                <w:b/>
                <w:sz w:val="20"/>
                <w:szCs w:val="20"/>
              </w:rPr>
              <w:t>Sl. No.</w:t>
            </w:r>
          </w:p>
        </w:tc>
        <w:tc>
          <w:tcPr>
            <w:tcW w:w="1760" w:type="dxa"/>
            <w:shd w:val="clear" w:color="auto" w:fill="D9D9D9"/>
          </w:tcPr>
          <w:p w14:paraId="1424D816" w14:textId="77777777" w:rsidR="008C4044" w:rsidRPr="00893EF2" w:rsidRDefault="008C4044" w:rsidP="00893EF2">
            <w:pPr>
              <w:jc w:val="center"/>
              <w:rPr>
                <w:rFonts w:ascii="Arial Narrow" w:hAnsi="Arial Narrow"/>
                <w:b/>
                <w:sz w:val="20"/>
                <w:szCs w:val="20"/>
              </w:rPr>
            </w:pPr>
            <w:r w:rsidRPr="00893EF2">
              <w:rPr>
                <w:rFonts w:ascii="Arial Narrow" w:hAnsi="Arial Narrow"/>
                <w:b/>
                <w:sz w:val="20"/>
                <w:szCs w:val="20"/>
              </w:rPr>
              <w:t>Name</w:t>
            </w:r>
          </w:p>
        </w:tc>
        <w:tc>
          <w:tcPr>
            <w:tcW w:w="1733" w:type="dxa"/>
            <w:shd w:val="clear" w:color="auto" w:fill="D9D9D9"/>
          </w:tcPr>
          <w:p w14:paraId="648279A4" w14:textId="77777777" w:rsidR="008C4044" w:rsidRPr="00893EF2" w:rsidRDefault="008C4044" w:rsidP="00893EF2">
            <w:pPr>
              <w:jc w:val="center"/>
              <w:rPr>
                <w:rFonts w:ascii="Arial Narrow" w:hAnsi="Arial Narrow"/>
                <w:b/>
                <w:sz w:val="20"/>
                <w:szCs w:val="20"/>
              </w:rPr>
            </w:pPr>
            <w:r w:rsidRPr="00893EF2">
              <w:rPr>
                <w:rFonts w:ascii="Arial Narrow" w:hAnsi="Arial Narrow"/>
                <w:b/>
                <w:sz w:val="20"/>
                <w:szCs w:val="20"/>
              </w:rPr>
              <w:t>Meant for</w:t>
            </w:r>
          </w:p>
        </w:tc>
        <w:tc>
          <w:tcPr>
            <w:tcW w:w="1359" w:type="dxa"/>
            <w:shd w:val="clear" w:color="auto" w:fill="D9D9D9"/>
          </w:tcPr>
          <w:p w14:paraId="7C816483" w14:textId="77777777" w:rsidR="008C4044" w:rsidRPr="00893EF2" w:rsidRDefault="008C4044" w:rsidP="00893EF2">
            <w:pPr>
              <w:jc w:val="center"/>
              <w:rPr>
                <w:rFonts w:ascii="Arial Narrow" w:hAnsi="Arial Narrow"/>
                <w:b/>
                <w:sz w:val="20"/>
                <w:szCs w:val="20"/>
              </w:rPr>
            </w:pPr>
            <w:r w:rsidRPr="00893EF2">
              <w:rPr>
                <w:rFonts w:ascii="Arial Narrow" w:hAnsi="Arial Narrow"/>
                <w:b/>
                <w:sz w:val="20"/>
                <w:szCs w:val="20"/>
              </w:rPr>
              <w:t>Contains RP?</w:t>
            </w:r>
          </w:p>
        </w:tc>
        <w:tc>
          <w:tcPr>
            <w:tcW w:w="1247" w:type="dxa"/>
            <w:shd w:val="clear" w:color="auto" w:fill="D9D9D9"/>
          </w:tcPr>
          <w:p w14:paraId="0AF9F0ED" w14:textId="77777777" w:rsidR="008C4044" w:rsidRPr="00893EF2" w:rsidRDefault="009F6D77" w:rsidP="00893EF2">
            <w:pPr>
              <w:jc w:val="center"/>
              <w:rPr>
                <w:rFonts w:ascii="Arial Narrow" w:hAnsi="Arial Narrow"/>
                <w:b/>
                <w:sz w:val="20"/>
                <w:szCs w:val="20"/>
              </w:rPr>
            </w:pPr>
            <w:r w:rsidRPr="00893EF2">
              <w:rPr>
                <w:rFonts w:ascii="Arial Narrow" w:hAnsi="Arial Narrow"/>
                <w:b/>
                <w:sz w:val="20"/>
                <w:szCs w:val="20"/>
              </w:rPr>
              <w:t>Type</w:t>
            </w:r>
          </w:p>
        </w:tc>
        <w:tc>
          <w:tcPr>
            <w:tcW w:w="1426" w:type="dxa"/>
            <w:shd w:val="clear" w:color="auto" w:fill="D9D9D9"/>
          </w:tcPr>
          <w:p w14:paraId="319C66FA" w14:textId="77777777" w:rsidR="008C4044" w:rsidRPr="00893EF2" w:rsidRDefault="009F6D77" w:rsidP="00893EF2">
            <w:pPr>
              <w:jc w:val="center"/>
              <w:rPr>
                <w:rFonts w:ascii="Arial Narrow" w:hAnsi="Arial Narrow"/>
                <w:b/>
                <w:sz w:val="20"/>
                <w:szCs w:val="20"/>
              </w:rPr>
            </w:pPr>
            <w:r w:rsidRPr="00893EF2">
              <w:rPr>
                <w:rFonts w:ascii="Arial Narrow" w:hAnsi="Arial Narrow"/>
                <w:b/>
                <w:sz w:val="20"/>
                <w:szCs w:val="20"/>
              </w:rPr>
              <w:t>Sales Form</w:t>
            </w:r>
          </w:p>
        </w:tc>
      </w:tr>
      <w:tr w:rsidR="00813755" w:rsidRPr="005A74C7" w14:paraId="24FFC17E" w14:textId="77777777" w:rsidTr="00893EF2">
        <w:tc>
          <w:tcPr>
            <w:tcW w:w="913" w:type="dxa"/>
          </w:tcPr>
          <w:p w14:paraId="7593172A" w14:textId="77777777" w:rsidR="008C4044" w:rsidRPr="00893EF2" w:rsidRDefault="008C4044" w:rsidP="00893EF2">
            <w:pPr>
              <w:numPr>
                <w:ilvl w:val="0"/>
                <w:numId w:val="2"/>
              </w:numPr>
              <w:tabs>
                <w:tab w:val="clear" w:pos="720"/>
              </w:tabs>
              <w:ind w:left="399"/>
              <w:rPr>
                <w:rFonts w:ascii="Arial Narrow" w:hAnsi="Arial Narrow"/>
                <w:sz w:val="20"/>
                <w:szCs w:val="20"/>
              </w:rPr>
            </w:pPr>
          </w:p>
        </w:tc>
        <w:tc>
          <w:tcPr>
            <w:tcW w:w="1760" w:type="dxa"/>
          </w:tcPr>
          <w:p w14:paraId="26EC97DA" w14:textId="77777777" w:rsidR="008C4044" w:rsidRPr="00893EF2" w:rsidRDefault="008C4044" w:rsidP="00DE19EF">
            <w:pPr>
              <w:rPr>
                <w:rFonts w:ascii="Arial Narrow" w:hAnsi="Arial Narrow"/>
                <w:sz w:val="20"/>
                <w:szCs w:val="20"/>
              </w:rPr>
            </w:pPr>
            <w:r w:rsidRPr="00893EF2">
              <w:rPr>
                <w:rFonts w:ascii="Arial Narrow" w:hAnsi="Arial Narrow"/>
                <w:sz w:val="20"/>
                <w:szCs w:val="20"/>
              </w:rPr>
              <w:t>Acme Dairy</w:t>
            </w:r>
          </w:p>
        </w:tc>
        <w:tc>
          <w:tcPr>
            <w:tcW w:w="1733" w:type="dxa"/>
          </w:tcPr>
          <w:p w14:paraId="5D8A47C2" w14:textId="77777777" w:rsidR="008C4044" w:rsidRPr="00893EF2" w:rsidRDefault="008C4044" w:rsidP="00DE19EF">
            <w:pPr>
              <w:rPr>
                <w:rFonts w:ascii="Arial Narrow" w:hAnsi="Arial Narrow"/>
                <w:sz w:val="20"/>
                <w:szCs w:val="20"/>
              </w:rPr>
            </w:pPr>
            <w:r w:rsidRPr="00893EF2">
              <w:rPr>
                <w:rFonts w:ascii="Arial Narrow" w:hAnsi="Arial Narrow"/>
                <w:sz w:val="20"/>
                <w:szCs w:val="20"/>
              </w:rPr>
              <w:t>Dairy Cow</w:t>
            </w:r>
          </w:p>
        </w:tc>
        <w:tc>
          <w:tcPr>
            <w:tcW w:w="1359" w:type="dxa"/>
          </w:tcPr>
          <w:p w14:paraId="1CEFB4D8" w14:textId="77777777" w:rsidR="008C4044" w:rsidRPr="00893EF2" w:rsidRDefault="008C4044" w:rsidP="00DE19EF">
            <w:pPr>
              <w:rPr>
                <w:rFonts w:ascii="Arial Narrow" w:hAnsi="Arial Narrow"/>
                <w:sz w:val="20"/>
                <w:szCs w:val="20"/>
              </w:rPr>
            </w:pPr>
            <w:r w:rsidRPr="00893EF2">
              <w:rPr>
                <w:rFonts w:ascii="Arial Narrow" w:hAnsi="Arial Narrow"/>
                <w:sz w:val="20"/>
                <w:szCs w:val="20"/>
              </w:rPr>
              <w:t>No</w:t>
            </w:r>
          </w:p>
        </w:tc>
        <w:tc>
          <w:tcPr>
            <w:tcW w:w="1247" w:type="dxa"/>
          </w:tcPr>
          <w:p w14:paraId="32F9945E" w14:textId="77777777" w:rsidR="008C4044" w:rsidRPr="00893EF2" w:rsidRDefault="009F6D77" w:rsidP="00DE19EF">
            <w:pPr>
              <w:rPr>
                <w:rFonts w:ascii="Arial Narrow" w:hAnsi="Arial Narrow"/>
                <w:sz w:val="20"/>
                <w:szCs w:val="20"/>
              </w:rPr>
            </w:pPr>
            <w:r w:rsidRPr="00893EF2">
              <w:rPr>
                <w:rFonts w:ascii="Arial Narrow" w:hAnsi="Arial Narrow"/>
                <w:sz w:val="20"/>
                <w:szCs w:val="20"/>
              </w:rPr>
              <w:t>Nuts</w:t>
            </w:r>
          </w:p>
        </w:tc>
        <w:tc>
          <w:tcPr>
            <w:tcW w:w="1426" w:type="dxa"/>
          </w:tcPr>
          <w:p w14:paraId="2BBDA215" w14:textId="77777777" w:rsidR="008C4044" w:rsidRPr="00893EF2" w:rsidRDefault="009F6D77" w:rsidP="00DE19EF">
            <w:pPr>
              <w:rPr>
                <w:rFonts w:ascii="Arial Narrow" w:hAnsi="Arial Narrow"/>
                <w:sz w:val="20"/>
                <w:szCs w:val="20"/>
              </w:rPr>
            </w:pPr>
            <w:r w:rsidRPr="00893EF2">
              <w:rPr>
                <w:rFonts w:ascii="Arial Narrow" w:hAnsi="Arial Narrow"/>
                <w:sz w:val="20"/>
                <w:szCs w:val="20"/>
              </w:rPr>
              <w:t>Bulk &amp; Bagged</w:t>
            </w:r>
          </w:p>
        </w:tc>
      </w:tr>
      <w:tr w:rsidR="00813755" w:rsidRPr="005A74C7" w14:paraId="2954565B" w14:textId="77777777" w:rsidTr="00893EF2">
        <w:tc>
          <w:tcPr>
            <w:tcW w:w="913" w:type="dxa"/>
          </w:tcPr>
          <w:p w14:paraId="02AECBA7" w14:textId="77777777" w:rsidR="00DC6DFF" w:rsidRPr="00893EF2" w:rsidRDefault="00DC6DFF" w:rsidP="00893EF2">
            <w:pPr>
              <w:numPr>
                <w:ilvl w:val="0"/>
                <w:numId w:val="2"/>
              </w:numPr>
              <w:tabs>
                <w:tab w:val="clear" w:pos="720"/>
              </w:tabs>
              <w:ind w:left="399"/>
              <w:rPr>
                <w:rFonts w:ascii="Arial Narrow" w:hAnsi="Arial Narrow"/>
                <w:sz w:val="20"/>
                <w:szCs w:val="20"/>
              </w:rPr>
            </w:pPr>
          </w:p>
        </w:tc>
        <w:tc>
          <w:tcPr>
            <w:tcW w:w="1760" w:type="dxa"/>
          </w:tcPr>
          <w:p w14:paraId="06C78716" w14:textId="77777777" w:rsidR="00DC6DFF" w:rsidRPr="00893EF2" w:rsidRDefault="00DC6DFF" w:rsidP="00DE19EF">
            <w:pPr>
              <w:rPr>
                <w:rFonts w:ascii="Arial Narrow" w:hAnsi="Arial Narrow"/>
                <w:sz w:val="20"/>
                <w:szCs w:val="20"/>
              </w:rPr>
            </w:pPr>
            <w:r w:rsidRPr="00893EF2">
              <w:rPr>
                <w:rFonts w:ascii="Arial Narrow" w:hAnsi="Arial Narrow"/>
                <w:sz w:val="20"/>
                <w:szCs w:val="20"/>
              </w:rPr>
              <w:t xml:space="preserve">Acme </w:t>
            </w:r>
            <w:r w:rsidR="00CF089A" w:rsidRPr="00893EF2">
              <w:rPr>
                <w:rFonts w:ascii="Arial Narrow" w:hAnsi="Arial Narrow"/>
                <w:sz w:val="20"/>
                <w:szCs w:val="20"/>
              </w:rPr>
              <w:t>Calf</w:t>
            </w:r>
          </w:p>
        </w:tc>
        <w:tc>
          <w:tcPr>
            <w:tcW w:w="1733" w:type="dxa"/>
          </w:tcPr>
          <w:p w14:paraId="2F95FA10" w14:textId="77777777" w:rsidR="00DC6DFF" w:rsidRPr="00893EF2" w:rsidRDefault="00DC6DFF" w:rsidP="00DE19EF">
            <w:pPr>
              <w:rPr>
                <w:rFonts w:ascii="Arial Narrow" w:hAnsi="Arial Narrow"/>
                <w:sz w:val="20"/>
                <w:szCs w:val="20"/>
              </w:rPr>
            </w:pPr>
            <w:r w:rsidRPr="00893EF2">
              <w:rPr>
                <w:rFonts w:ascii="Arial Narrow" w:hAnsi="Arial Narrow"/>
                <w:sz w:val="20"/>
                <w:szCs w:val="20"/>
              </w:rPr>
              <w:t>Calves</w:t>
            </w:r>
          </w:p>
        </w:tc>
        <w:tc>
          <w:tcPr>
            <w:tcW w:w="1359" w:type="dxa"/>
          </w:tcPr>
          <w:p w14:paraId="27A70295" w14:textId="77777777" w:rsidR="00DC6DFF" w:rsidRPr="00893EF2" w:rsidRDefault="00DC6DFF" w:rsidP="00DE19EF">
            <w:pPr>
              <w:rPr>
                <w:rFonts w:ascii="Arial Narrow" w:hAnsi="Arial Narrow"/>
                <w:sz w:val="20"/>
                <w:szCs w:val="20"/>
              </w:rPr>
            </w:pPr>
            <w:r w:rsidRPr="00893EF2">
              <w:rPr>
                <w:rFonts w:ascii="Arial Narrow" w:hAnsi="Arial Narrow"/>
                <w:sz w:val="20"/>
                <w:szCs w:val="20"/>
              </w:rPr>
              <w:t>No</w:t>
            </w:r>
          </w:p>
        </w:tc>
        <w:tc>
          <w:tcPr>
            <w:tcW w:w="1247" w:type="dxa"/>
          </w:tcPr>
          <w:p w14:paraId="4D1AE35C" w14:textId="77777777" w:rsidR="00DC6DFF" w:rsidRPr="00893EF2" w:rsidRDefault="00DC6DFF" w:rsidP="00DE19EF">
            <w:pPr>
              <w:rPr>
                <w:rFonts w:ascii="Arial Narrow" w:hAnsi="Arial Narrow"/>
                <w:sz w:val="20"/>
                <w:szCs w:val="20"/>
              </w:rPr>
            </w:pPr>
            <w:r w:rsidRPr="00893EF2">
              <w:rPr>
                <w:rFonts w:ascii="Arial Narrow" w:hAnsi="Arial Narrow"/>
                <w:sz w:val="20"/>
                <w:szCs w:val="20"/>
              </w:rPr>
              <w:t>Muesli</w:t>
            </w:r>
          </w:p>
        </w:tc>
        <w:tc>
          <w:tcPr>
            <w:tcW w:w="1426" w:type="dxa"/>
          </w:tcPr>
          <w:p w14:paraId="1B911EB9" w14:textId="77777777" w:rsidR="00DC6DFF" w:rsidRPr="00893EF2" w:rsidRDefault="00DC6DFF" w:rsidP="00DE19EF">
            <w:pPr>
              <w:rPr>
                <w:rFonts w:ascii="Arial Narrow" w:hAnsi="Arial Narrow"/>
                <w:sz w:val="20"/>
                <w:szCs w:val="20"/>
              </w:rPr>
            </w:pPr>
            <w:r w:rsidRPr="00893EF2">
              <w:rPr>
                <w:rFonts w:ascii="Arial Narrow" w:hAnsi="Arial Narrow"/>
                <w:sz w:val="20"/>
                <w:szCs w:val="20"/>
              </w:rPr>
              <w:t>Bagged</w:t>
            </w:r>
          </w:p>
        </w:tc>
      </w:tr>
      <w:tr w:rsidR="00813755" w:rsidRPr="005A74C7" w14:paraId="01984C25" w14:textId="77777777" w:rsidTr="00893EF2">
        <w:tc>
          <w:tcPr>
            <w:tcW w:w="913" w:type="dxa"/>
          </w:tcPr>
          <w:p w14:paraId="2381AEE9" w14:textId="77777777" w:rsidR="00DC6DFF" w:rsidRPr="00893EF2" w:rsidRDefault="00DC6DFF" w:rsidP="00893EF2">
            <w:pPr>
              <w:numPr>
                <w:ilvl w:val="0"/>
                <w:numId w:val="2"/>
              </w:numPr>
              <w:tabs>
                <w:tab w:val="clear" w:pos="720"/>
              </w:tabs>
              <w:ind w:left="399"/>
              <w:rPr>
                <w:rFonts w:ascii="Arial Narrow" w:hAnsi="Arial Narrow"/>
                <w:sz w:val="20"/>
                <w:szCs w:val="20"/>
              </w:rPr>
            </w:pPr>
          </w:p>
        </w:tc>
        <w:tc>
          <w:tcPr>
            <w:tcW w:w="1760" w:type="dxa"/>
          </w:tcPr>
          <w:p w14:paraId="411FEFEB" w14:textId="77777777" w:rsidR="00DC6DFF" w:rsidRPr="00893EF2" w:rsidRDefault="00DC6DFF" w:rsidP="00DE19EF">
            <w:pPr>
              <w:rPr>
                <w:rFonts w:ascii="Arial Narrow" w:hAnsi="Arial Narrow"/>
                <w:sz w:val="20"/>
                <w:szCs w:val="20"/>
              </w:rPr>
            </w:pPr>
            <w:r w:rsidRPr="00893EF2">
              <w:rPr>
                <w:rFonts w:ascii="Arial Narrow" w:hAnsi="Arial Narrow"/>
                <w:sz w:val="20"/>
                <w:szCs w:val="20"/>
              </w:rPr>
              <w:t xml:space="preserve">Acme </w:t>
            </w:r>
            <w:r w:rsidR="00CF089A" w:rsidRPr="00893EF2">
              <w:rPr>
                <w:rFonts w:ascii="Arial Narrow" w:hAnsi="Arial Narrow"/>
                <w:sz w:val="20"/>
                <w:szCs w:val="20"/>
              </w:rPr>
              <w:t>Gallop</w:t>
            </w:r>
          </w:p>
        </w:tc>
        <w:tc>
          <w:tcPr>
            <w:tcW w:w="1733" w:type="dxa"/>
          </w:tcPr>
          <w:p w14:paraId="0143EAF5" w14:textId="77777777" w:rsidR="00DC6DFF" w:rsidRPr="00893EF2" w:rsidRDefault="00CF089A" w:rsidP="00DE19EF">
            <w:pPr>
              <w:rPr>
                <w:rFonts w:ascii="Arial Narrow" w:hAnsi="Arial Narrow"/>
                <w:sz w:val="20"/>
                <w:szCs w:val="20"/>
              </w:rPr>
            </w:pPr>
            <w:r w:rsidRPr="00893EF2">
              <w:rPr>
                <w:rFonts w:ascii="Arial Narrow" w:hAnsi="Arial Narrow"/>
                <w:sz w:val="20"/>
                <w:szCs w:val="20"/>
              </w:rPr>
              <w:t>Horse</w:t>
            </w:r>
            <w:r w:rsidR="008E144D" w:rsidRPr="00893EF2">
              <w:rPr>
                <w:rFonts w:ascii="Arial Narrow" w:hAnsi="Arial Narrow"/>
                <w:sz w:val="20"/>
                <w:szCs w:val="20"/>
              </w:rPr>
              <w:t>s</w:t>
            </w:r>
          </w:p>
        </w:tc>
        <w:tc>
          <w:tcPr>
            <w:tcW w:w="1359" w:type="dxa"/>
          </w:tcPr>
          <w:p w14:paraId="259971A7" w14:textId="77777777" w:rsidR="00DC6DFF" w:rsidRPr="00893EF2" w:rsidRDefault="00CF089A" w:rsidP="00DE19EF">
            <w:pPr>
              <w:rPr>
                <w:rFonts w:ascii="Arial Narrow" w:hAnsi="Arial Narrow"/>
                <w:sz w:val="20"/>
                <w:szCs w:val="20"/>
              </w:rPr>
            </w:pPr>
            <w:r w:rsidRPr="00893EF2">
              <w:rPr>
                <w:rFonts w:ascii="Arial Narrow" w:hAnsi="Arial Narrow"/>
                <w:sz w:val="20"/>
                <w:szCs w:val="20"/>
              </w:rPr>
              <w:t>No</w:t>
            </w:r>
          </w:p>
        </w:tc>
        <w:tc>
          <w:tcPr>
            <w:tcW w:w="1247" w:type="dxa"/>
          </w:tcPr>
          <w:p w14:paraId="0AA9D370" w14:textId="77777777" w:rsidR="00DC6DFF" w:rsidRPr="00893EF2" w:rsidRDefault="006242DC" w:rsidP="00DE19EF">
            <w:pPr>
              <w:rPr>
                <w:rFonts w:ascii="Arial Narrow" w:hAnsi="Arial Narrow"/>
                <w:sz w:val="20"/>
                <w:szCs w:val="20"/>
              </w:rPr>
            </w:pPr>
            <w:r w:rsidRPr="00893EF2">
              <w:rPr>
                <w:rFonts w:ascii="Arial Narrow" w:hAnsi="Arial Narrow"/>
                <w:sz w:val="20"/>
                <w:szCs w:val="20"/>
              </w:rPr>
              <w:t>Muesli</w:t>
            </w:r>
          </w:p>
        </w:tc>
        <w:tc>
          <w:tcPr>
            <w:tcW w:w="1426" w:type="dxa"/>
          </w:tcPr>
          <w:p w14:paraId="30211E68" w14:textId="77777777" w:rsidR="00DC6DFF" w:rsidRPr="00893EF2" w:rsidRDefault="006242DC" w:rsidP="00DE19EF">
            <w:pPr>
              <w:rPr>
                <w:rFonts w:ascii="Arial Narrow" w:hAnsi="Arial Narrow"/>
                <w:sz w:val="20"/>
                <w:szCs w:val="20"/>
              </w:rPr>
            </w:pPr>
            <w:r w:rsidRPr="00893EF2">
              <w:rPr>
                <w:rFonts w:ascii="Arial Narrow" w:hAnsi="Arial Narrow"/>
                <w:sz w:val="20"/>
                <w:szCs w:val="20"/>
              </w:rPr>
              <w:t>Bagged</w:t>
            </w:r>
          </w:p>
        </w:tc>
      </w:tr>
      <w:tr w:rsidR="008E144D" w:rsidRPr="005A74C7" w14:paraId="668D74D1" w14:textId="77777777" w:rsidTr="00893EF2">
        <w:tc>
          <w:tcPr>
            <w:tcW w:w="913" w:type="dxa"/>
          </w:tcPr>
          <w:p w14:paraId="4AADE6CB" w14:textId="77777777" w:rsidR="008E144D" w:rsidRPr="00893EF2" w:rsidRDefault="008E144D" w:rsidP="00893EF2">
            <w:pPr>
              <w:numPr>
                <w:ilvl w:val="0"/>
                <w:numId w:val="2"/>
              </w:numPr>
              <w:tabs>
                <w:tab w:val="clear" w:pos="720"/>
              </w:tabs>
              <w:ind w:left="399"/>
              <w:rPr>
                <w:rFonts w:ascii="Arial Narrow" w:hAnsi="Arial Narrow"/>
                <w:sz w:val="20"/>
                <w:szCs w:val="20"/>
              </w:rPr>
            </w:pPr>
          </w:p>
        </w:tc>
        <w:tc>
          <w:tcPr>
            <w:tcW w:w="1760" w:type="dxa"/>
          </w:tcPr>
          <w:p w14:paraId="0C7BD68D" w14:textId="77777777" w:rsidR="008E144D" w:rsidRPr="00893EF2" w:rsidRDefault="008E144D" w:rsidP="00DE19EF">
            <w:pPr>
              <w:rPr>
                <w:rFonts w:ascii="Arial Narrow" w:hAnsi="Arial Narrow"/>
                <w:sz w:val="20"/>
                <w:szCs w:val="20"/>
              </w:rPr>
            </w:pPr>
            <w:r w:rsidRPr="00893EF2">
              <w:rPr>
                <w:rFonts w:ascii="Arial Narrow" w:hAnsi="Arial Narrow"/>
                <w:sz w:val="20"/>
                <w:szCs w:val="20"/>
              </w:rPr>
              <w:t>Acme Pac-al</w:t>
            </w:r>
          </w:p>
        </w:tc>
        <w:tc>
          <w:tcPr>
            <w:tcW w:w="1733" w:type="dxa"/>
          </w:tcPr>
          <w:p w14:paraId="05E28990" w14:textId="77777777" w:rsidR="008E144D" w:rsidRPr="00893EF2" w:rsidRDefault="008E144D" w:rsidP="00DE19EF">
            <w:pPr>
              <w:rPr>
                <w:rFonts w:ascii="Arial Narrow" w:hAnsi="Arial Narrow"/>
                <w:sz w:val="20"/>
                <w:szCs w:val="20"/>
              </w:rPr>
            </w:pPr>
            <w:r w:rsidRPr="00893EF2">
              <w:rPr>
                <w:rFonts w:ascii="Arial Narrow" w:hAnsi="Arial Narrow"/>
                <w:sz w:val="20"/>
                <w:szCs w:val="20"/>
              </w:rPr>
              <w:t>Alpacas &amp; Llamas</w:t>
            </w:r>
          </w:p>
        </w:tc>
        <w:tc>
          <w:tcPr>
            <w:tcW w:w="1359" w:type="dxa"/>
          </w:tcPr>
          <w:p w14:paraId="5EC3FE7A" w14:textId="77777777" w:rsidR="008E144D" w:rsidRPr="00893EF2" w:rsidRDefault="008E144D" w:rsidP="00DE19EF">
            <w:pPr>
              <w:rPr>
                <w:rFonts w:ascii="Arial Narrow" w:hAnsi="Arial Narrow"/>
                <w:sz w:val="20"/>
                <w:szCs w:val="20"/>
              </w:rPr>
            </w:pPr>
            <w:r w:rsidRPr="00893EF2">
              <w:rPr>
                <w:rFonts w:ascii="Arial Narrow" w:hAnsi="Arial Narrow"/>
                <w:sz w:val="20"/>
                <w:szCs w:val="20"/>
              </w:rPr>
              <w:t>No</w:t>
            </w:r>
          </w:p>
        </w:tc>
        <w:tc>
          <w:tcPr>
            <w:tcW w:w="1247" w:type="dxa"/>
          </w:tcPr>
          <w:p w14:paraId="20066BC2" w14:textId="77777777" w:rsidR="008E144D" w:rsidRPr="00893EF2" w:rsidRDefault="008E144D" w:rsidP="00DE19EF">
            <w:pPr>
              <w:rPr>
                <w:rFonts w:ascii="Arial Narrow" w:hAnsi="Arial Narrow"/>
                <w:sz w:val="20"/>
                <w:szCs w:val="20"/>
              </w:rPr>
            </w:pPr>
            <w:r w:rsidRPr="00893EF2">
              <w:rPr>
                <w:rFonts w:ascii="Arial Narrow" w:hAnsi="Arial Narrow"/>
                <w:sz w:val="20"/>
                <w:szCs w:val="20"/>
              </w:rPr>
              <w:t>Pellets</w:t>
            </w:r>
          </w:p>
        </w:tc>
        <w:tc>
          <w:tcPr>
            <w:tcW w:w="1426" w:type="dxa"/>
          </w:tcPr>
          <w:p w14:paraId="3160B85C" w14:textId="77777777" w:rsidR="008E144D" w:rsidRPr="00893EF2" w:rsidRDefault="008E144D" w:rsidP="00DE19EF">
            <w:pPr>
              <w:rPr>
                <w:rFonts w:ascii="Arial Narrow" w:hAnsi="Arial Narrow"/>
                <w:sz w:val="20"/>
                <w:szCs w:val="20"/>
              </w:rPr>
            </w:pPr>
            <w:r w:rsidRPr="00893EF2">
              <w:rPr>
                <w:rFonts w:ascii="Arial Narrow" w:hAnsi="Arial Narrow"/>
                <w:sz w:val="20"/>
                <w:szCs w:val="20"/>
              </w:rPr>
              <w:t>Bagged</w:t>
            </w:r>
          </w:p>
        </w:tc>
      </w:tr>
      <w:tr w:rsidR="00D6588C" w:rsidRPr="005A74C7" w14:paraId="00174969" w14:textId="77777777" w:rsidTr="00893EF2">
        <w:tc>
          <w:tcPr>
            <w:tcW w:w="913" w:type="dxa"/>
          </w:tcPr>
          <w:p w14:paraId="5BC75622" w14:textId="77777777" w:rsidR="00D6588C" w:rsidRPr="00893EF2" w:rsidRDefault="00D6588C" w:rsidP="00893EF2">
            <w:pPr>
              <w:numPr>
                <w:ilvl w:val="0"/>
                <w:numId w:val="2"/>
              </w:numPr>
              <w:tabs>
                <w:tab w:val="clear" w:pos="720"/>
              </w:tabs>
              <w:ind w:left="399"/>
              <w:rPr>
                <w:rFonts w:ascii="Arial Narrow" w:hAnsi="Arial Narrow"/>
                <w:sz w:val="20"/>
                <w:szCs w:val="20"/>
              </w:rPr>
            </w:pPr>
          </w:p>
        </w:tc>
        <w:tc>
          <w:tcPr>
            <w:tcW w:w="1760" w:type="dxa"/>
          </w:tcPr>
          <w:p w14:paraId="094038E3" w14:textId="77777777" w:rsidR="00D6588C" w:rsidRPr="00893EF2" w:rsidRDefault="00D6588C" w:rsidP="00DE19EF">
            <w:pPr>
              <w:rPr>
                <w:rFonts w:ascii="Arial Narrow" w:hAnsi="Arial Narrow"/>
                <w:sz w:val="20"/>
                <w:szCs w:val="20"/>
              </w:rPr>
            </w:pPr>
            <w:r w:rsidRPr="00893EF2">
              <w:rPr>
                <w:rFonts w:ascii="Arial Narrow" w:hAnsi="Arial Narrow"/>
                <w:sz w:val="20"/>
                <w:szCs w:val="20"/>
              </w:rPr>
              <w:t>Acme Golden Glo</w:t>
            </w:r>
          </w:p>
        </w:tc>
        <w:tc>
          <w:tcPr>
            <w:tcW w:w="1733" w:type="dxa"/>
          </w:tcPr>
          <w:p w14:paraId="7FD30A78" w14:textId="77777777" w:rsidR="00D6588C" w:rsidRPr="00893EF2" w:rsidRDefault="00D6588C" w:rsidP="00DE19EF">
            <w:pPr>
              <w:rPr>
                <w:rFonts w:ascii="Arial Narrow" w:hAnsi="Arial Narrow"/>
                <w:sz w:val="20"/>
                <w:szCs w:val="20"/>
              </w:rPr>
            </w:pPr>
            <w:r w:rsidRPr="00893EF2">
              <w:rPr>
                <w:rFonts w:ascii="Arial Narrow" w:hAnsi="Arial Narrow"/>
                <w:sz w:val="20"/>
                <w:szCs w:val="20"/>
              </w:rPr>
              <w:t>Layer</w:t>
            </w:r>
          </w:p>
        </w:tc>
        <w:tc>
          <w:tcPr>
            <w:tcW w:w="1359" w:type="dxa"/>
          </w:tcPr>
          <w:p w14:paraId="5E458BA9" w14:textId="77777777" w:rsidR="00D6588C" w:rsidRPr="00893EF2" w:rsidRDefault="00D6588C" w:rsidP="00DE19EF">
            <w:pPr>
              <w:rPr>
                <w:rFonts w:ascii="Arial Narrow" w:hAnsi="Arial Narrow"/>
                <w:sz w:val="20"/>
                <w:szCs w:val="20"/>
              </w:rPr>
            </w:pPr>
            <w:r w:rsidRPr="00893EF2">
              <w:rPr>
                <w:rFonts w:ascii="Arial Narrow" w:hAnsi="Arial Narrow"/>
                <w:sz w:val="20"/>
                <w:szCs w:val="20"/>
              </w:rPr>
              <w:t>Yes</w:t>
            </w:r>
          </w:p>
        </w:tc>
        <w:tc>
          <w:tcPr>
            <w:tcW w:w="1247" w:type="dxa"/>
          </w:tcPr>
          <w:p w14:paraId="2D0BCC28" w14:textId="77777777" w:rsidR="00D6588C" w:rsidRPr="00893EF2" w:rsidRDefault="00D6588C" w:rsidP="00DE19EF">
            <w:pPr>
              <w:rPr>
                <w:rFonts w:ascii="Arial Narrow" w:hAnsi="Arial Narrow"/>
                <w:sz w:val="20"/>
                <w:szCs w:val="20"/>
              </w:rPr>
            </w:pPr>
            <w:r w:rsidRPr="00893EF2">
              <w:rPr>
                <w:rFonts w:ascii="Arial Narrow" w:hAnsi="Arial Narrow"/>
                <w:sz w:val="20"/>
                <w:szCs w:val="20"/>
              </w:rPr>
              <w:t>Pellets</w:t>
            </w:r>
          </w:p>
        </w:tc>
        <w:tc>
          <w:tcPr>
            <w:tcW w:w="1426" w:type="dxa"/>
          </w:tcPr>
          <w:p w14:paraId="38A3D460" w14:textId="77777777" w:rsidR="00D6588C" w:rsidRPr="00893EF2" w:rsidRDefault="00D6588C" w:rsidP="00DE19EF">
            <w:pPr>
              <w:rPr>
                <w:rFonts w:ascii="Arial Narrow" w:hAnsi="Arial Narrow"/>
                <w:sz w:val="20"/>
                <w:szCs w:val="20"/>
              </w:rPr>
            </w:pPr>
            <w:r w:rsidRPr="00893EF2">
              <w:rPr>
                <w:rFonts w:ascii="Arial Narrow" w:hAnsi="Arial Narrow"/>
                <w:sz w:val="20"/>
                <w:szCs w:val="20"/>
              </w:rPr>
              <w:t>Bulk &amp; Bagged</w:t>
            </w:r>
          </w:p>
        </w:tc>
      </w:tr>
      <w:tr w:rsidR="00D6588C" w:rsidRPr="005A74C7" w14:paraId="0D998F73" w14:textId="77777777" w:rsidTr="00893EF2">
        <w:tc>
          <w:tcPr>
            <w:tcW w:w="913" w:type="dxa"/>
          </w:tcPr>
          <w:p w14:paraId="1867EF27" w14:textId="77777777" w:rsidR="00D6588C" w:rsidRPr="00893EF2" w:rsidRDefault="00D6588C" w:rsidP="00893EF2">
            <w:pPr>
              <w:numPr>
                <w:ilvl w:val="0"/>
                <w:numId w:val="2"/>
              </w:numPr>
              <w:tabs>
                <w:tab w:val="clear" w:pos="720"/>
              </w:tabs>
              <w:ind w:left="399"/>
              <w:rPr>
                <w:rFonts w:ascii="Arial Narrow" w:hAnsi="Arial Narrow"/>
                <w:sz w:val="20"/>
                <w:szCs w:val="20"/>
              </w:rPr>
            </w:pPr>
          </w:p>
        </w:tc>
        <w:tc>
          <w:tcPr>
            <w:tcW w:w="1760" w:type="dxa"/>
          </w:tcPr>
          <w:p w14:paraId="664E72E0" w14:textId="77777777" w:rsidR="00D6588C" w:rsidRPr="00893EF2" w:rsidRDefault="00D6588C" w:rsidP="00DE19EF">
            <w:pPr>
              <w:rPr>
                <w:rFonts w:ascii="Arial Narrow" w:hAnsi="Arial Narrow"/>
                <w:sz w:val="20"/>
                <w:szCs w:val="20"/>
              </w:rPr>
            </w:pPr>
            <w:r w:rsidRPr="00893EF2">
              <w:rPr>
                <w:rFonts w:ascii="Arial Narrow" w:hAnsi="Arial Narrow"/>
                <w:sz w:val="20"/>
                <w:szCs w:val="20"/>
              </w:rPr>
              <w:t>Acme Fast Gro</w:t>
            </w:r>
          </w:p>
        </w:tc>
        <w:tc>
          <w:tcPr>
            <w:tcW w:w="1733" w:type="dxa"/>
          </w:tcPr>
          <w:p w14:paraId="6A99DC59" w14:textId="77777777" w:rsidR="00D6588C" w:rsidRPr="00893EF2" w:rsidRDefault="00D6588C" w:rsidP="00DE19EF">
            <w:pPr>
              <w:rPr>
                <w:rFonts w:ascii="Arial Narrow" w:hAnsi="Arial Narrow"/>
                <w:sz w:val="20"/>
                <w:szCs w:val="20"/>
              </w:rPr>
            </w:pPr>
            <w:r w:rsidRPr="00893EF2">
              <w:rPr>
                <w:rFonts w:ascii="Arial Narrow" w:hAnsi="Arial Narrow"/>
                <w:sz w:val="20"/>
                <w:szCs w:val="20"/>
              </w:rPr>
              <w:t>Broiler</w:t>
            </w:r>
          </w:p>
        </w:tc>
        <w:tc>
          <w:tcPr>
            <w:tcW w:w="1359" w:type="dxa"/>
          </w:tcPr>
          <w:p w14:paraId="2BA73C51" w14:textId="77777777" w:rsidR="00D6588C" w:rsidRPr="00893EF2" w:rsidRDefault="00D6588C" w:rsidP="00DE19EF">
            <w:pPr>
              <w:rPr>
                <w:rFonts w:ascii="Arial Narrow" w:hAnsi="Arial Narrow"/>
                <w:sz w:val="20"/>
                <w:szCs w:val="20"/>
              </w:rPr>
            </w:pPr>
            <w:r w:rsidRPr="00893EF2">
              <w:rPr>
                <w:rFonts w:ascii="Arial Narrow" w:hAnsi="Arial Narrow"/>
                <w:sz w:val="20"/>
                <w:szCs w:val="20"/>
              </w:rPr>
              <w:t>Yes</w:t>
            </w:r>
          </w:p>
        </w:tc>
        <w:tc>
          <w:tcPr>
            <w:tcW w:w="1247" w:type="dxa"/>
          </w:tcPr>
          <w:p w14:paraId="49C1BE2D" w14:textId="77777777" w:rsidR="00D6588C" w:rsidRPr="00893EF2" w:rsidRDefault="00D6588C" w:rsidP="00DE19EF">
            <w:pPr>
              <w:rPr>
                <w:rFonts w:ascii="Arial Narrow" w:hAnsi="Arial Narrow"/>
                <w:sz w:val="20"/>
                <w:szCs w:val="20"/>
              </w:rPr>
            </w:pPr>
            <w:r w:rsidRPr="00893EF2">
              <w:rPr>
                <w:rFonts w:ascii="Arial Narrow" w:hAnsi="Arial Narrow"/>
                <w:sz w:val="20"/>
                <w:szCs w:val="20"/>
              </w:rPr>
              <w:t>Pellets</w:t>
            </w:r>
          </w:p>
        </w:tc>
        <w:tc>
          <w:tcPr>
            <w:tcW w:w="1426" w:type="dxa"/>
          </w:tcPr>
          <w:p w14:paraId="28A99A84" w14:textId="77777777" w:rsidR="00D6588C" w:rsidRPr="00893EF2" w:rsidRDefault="00D6588C" w:rsidP="00DE19EF">
            <w:pPr>
              <w:rPr>
                <w:rFonts w:ascii="Arial Narrow" w:hAnsi="Arial Narrow"/>
                <w:sz w:val="20"/>
                <w:szCs w:val="20"/>
              </w:rPr>
            </w:pPr>
            <w:r w:rsidRPr="00893EF2">
              <w:rPr>
                <w:rFonts w:ascii="Arial Narrow" w:hAnsi="Arial Narrow"/>
                <w:sz w:val="20"/>
                <w:szCs w:val="20"/>
              </w:rPr>
              <w:t>Bulk &amp; Bagged</w:t>
            </w:r>
          </w:p>
        </w:tc>
      </w:tr>
      <w:tr w:rsidR="002B3543" w:rsidRPr="005A74C7" w14:paraId="4317C485" w14:textId="77777777" w:rsidTr="00893EF2">
        <w:tc>
          <w:tcPr>
            <w:tcW w:w="913" w:type="dxa"/>
          </w:tcPr>
          <w:p w14:paraId="5720EBEB" w14:textId="77777777" w:rsidR="002B3543" w:rsidRPr="00893EF2" w:rsidRDefault="002B3543" w:rsidP="00893EF2">
            <w:pPr>
              <w:numPr>
                <w:ilvl w:val="0"/>
                <w:numId w:val="2"/>
              </w:numPr>
              <w:tabs>
                <w:tab w:val="clear" w:pos="720"/>
              </w:tabs>
              <w:ind w:left="399"/>
              <w:rPr>
                <w:rFonts w:ascii="Arial Narrow" w:hAnsi="Arial Narrow"/>
                <w:sz w:val="20"/>
                <w:szCs w:val="20"/>
              </w:rPr>
            </w:pPr>
          </w:p>
        </w:tc>
        <w:tc>
          <w:tcPr>
            <w:tcW w:w="1760" w:type="dxa"/>
          </w:tcPr>
          <w:p w14:paraId="2507789B" w14:textId="77777777" w:rsidR="002B3543" w:rsidRPr="00893EF2" w:rsidRDefault="002B3543" w:rsidP="00DE19EF">
            <w:pPr>
              <w:rPr>
                <w:rFonts w:ascii="Arial Narrow" w:hAnsi="Arial Narrow"/>
                <w:sz w:val="20"/>
                <w:szCs w:val="20"/>
              </w:rPr>
            </w:pPr>
            <w:r w:rsidRPr="00893EF2">
              <w:rPr>
                <w:rFonts w:ascii="Arial Narrow" w:hAnsi="Arial Narrow"/>
                <w:sz w:val="20"/>
                <w:szCs w:val="20"/>
              </w:rPr>
              <w:t>Acme Porky</w:t>
            </w:r>
          </w:p>
        </w:tc>
        <w:tc>
          <w:tcPr>
            <w:tcW w:w="1733" w:type="dxa"/>
          </w:tcPr>
          <w:p w14:paraId="2AAA8ACE" w14:textId="77777777" w:rsidR="002B3543" w:rsidRPr="00893EF2" w:rsidRDefault="002B3543" w:rsidP="00DE19EF">
            <w:pPr>
              <w:rPr>
                <w:rFonts w:ascii="Arial Narrow" w:hAnsi="Arial Narrow"/>
                <w:sz w:val="20"/>
                <w:szCs w:val="20"/>
              </w:rPr>
            </w:pPr>
            <w:r w:rsidRPr="00893EF2">
              <w:rPr>
                <w:rFonts w:ascii="Arial Narrow" w:hAnsi="Arial Narrow"/>
                <w:sz w:val="20"/>
                <w:szCs w:val="20"/>
              </w:rPr>
              <w:t>Pig</w:t>
            </w:r>
          </w:p>
        </w:tc>
        <w:tc>
          <w:tcPr>
            <w:tcW w:w="1359" w:type="dxa"/>
          </w:tcPr>
          <w:p w14:paraId="6B9BD906" w14:textId="77777777" w:rsidR="002B3543" w:rsidRPr="00893EF2" w:rsidRDefault="002B3543" w:rsidP="00DE19EF">
            <w:pPr>
              <w:rPr>
                <w:rFonts w:ascii="Arial Narrow" w:hAnsi="Arial Narrow"/>
                <w:sz w:val="20"/>
                <w:szCs w:val="20"/>
              </w:rPr>
            </w:pPr>
            <w:r w:rsidRPr="00893EF2">
              <w:rPr>
                <w:rFonts w:ascii="Arial Narrow" w:hAnsi="Arial Narrow"/>
                <w:sz w:val="20"/>
                <w:szCs w:val="20"/>
              </w:rPr>
              <w:t>Yes</w:t>
            </w:r>
          </w:p>
        </w:tc>
        <w:tc>
          <w:tcPr>
            <w:tcW w:w="1247" w:type="dxa"/>
          </w:tcPr>
          <w:p w14:paraId="54E1B35D" w14:textId="77777777" w:rsidR="002B3543" w:rsidRPr="00893EF2" w:rsidRDefault="002B3543" w:rsidP="00DE19EF">
            <w:pPr>
              <w:rPr>
                <w:rFonts w:ascii="Arial Narrow" w:hAnsi="Arial Narrow"/>
                <w:sz w:val="20"/>
                <w:szCs w:val="20"/>
              </w:rPr>
            </w:pPr>
            <w:r w:rsidRPr="00893EF2">
              <w:rPr>
                <w:rFonts w:ascii="Arial Narrow" w:hAnsi="Arial Narrow"/>
                <w:sz w:val="20"/>
                <w:szCs w:val="20"/>
              </w:rPr>
              <w:t>Pellets</w:t>
            </w:r>
          </w:p>
        </w:tc>
        <w:tc>
          <w:tcPr>
            <w:tcW w:w="1426" w:type="dxa"/>
          </w:tcPr>
          <w:p w14:paraId="71AADE1C" w14:textId="77777777" w:rsidR="002B3543" w:rsidRPr="00893EF2" w:rsidRDefault="002B3543" w:rsidP="00DE19EF">
            <w:pPr>
              <w:rPr>
                <w:rFonts w:ascii="Arial Narrow" w:hAnsi="Arial Narrow"/>
                <w:sz w:val="20"/>
                <w:szCs w:val="20"/>
              </w:rPr>
            </w:pPr>
            <w:r w:rsidRPr="00893EF2">
              <w:rPr>
                <w:rFonts w:ascii="Arial Narrow" w:hAnsi="Arial Narrow"/>
                <w:sz w:val="20"/>
                <w:szCs w:val="20"/>
              </w:rPr>
              <w:t>Bulk &amp; Bagged</w:t>
            </w:r>
          </w:p>
        </w:tc>
      </w:tr>
      <w:tr w:rsidR="002B3543" w:rsidRPr="005A74C7" w14:paraId="7E1E3B37" w14:textId="77777777" w:rsidTr="00893EF2">
        <w:tc>
          <w:tcPr>
            <w:tcW w:w="913" w:type="dxa"/>
          </w:tcPr>
          <w:p w14:paraId="01DAEEF9" w14:textId="77777777" w:rsidR="002B3543" w:rsidRPr="00893EF2" w:rsidRDefault="002B3543" w:rsidP="00893EF2">
            <w:pPr>
              <w:numPr>
                <w:ilvl w:val="0"/>
                <w:numId w:val="2"/>
              </w:numPr>
              <w:tabs>
                <w:tab w:val="clear" w:pos="720"/>
              </w:tabs>
              <w:ind w:left="399"/>
              <w:rPr>
                <w:rFonts w:ascii="Arial Narrow" w:hAnsi="Arial Narrow"/>
                <w:sz w:val="20"/>
                <w:szCs w:val="20"/>
              </w:rPr>
            </w:pPr>
          </w:p>
        </w:tc>
        <w:tc>
          <w:tcPr>
            <w:tcW w:w="1760" w:type="dxa"/>
          </w:tcPr>
          <w:p w14:paraId="470E72F7" w14:textId="77777777" w:rsidR="002B3543" w:rsidRPr="00893EF2" w:rsidRDefault="002B3543" w:rsidP="00DE19EF">
            <w:pPr>
              <w:rPr>
                <w:rFonts w:ascii="Arial Narrow" w:hAnsi="Arial Narrow"/>
                <w:sz w:val="20"/>
                <w:szCs w:val="20"/>
              </w:rPr>
            </w:pPr>
            <w:r w:rsidRPr="00893EF2">
              <w:rPr>
                <w:rFonts w:ascii="Arial Narrow" w:hAnsi="Arial Narrow"/>
                <w:sz w:val="20"/>
                <w:szCs w:val="20"/>
              </w:rPr>
              <w:t>Acme Salmon</w:t>
            </w:r>
          </w:p>
        </w:tc>
        <w:tc>
          <w:tcPr>
            <w:tcW w:w="1733" w:type="dxa"/>
          </w:tcPr>
          <w:p w14:paraId="105D4387" w14:textId="77777777" w:rsidR="002B3543" w:rsidRPr="00893EF2" w:rsidRDefault="002B3543" w:rsidP="00DE19EF">
            <w:pPr>
              <w:rPr>
                <w:rFonts w:ascii="Arial Narrow" w:hAnsi="Arial Narrow"/>
                <w:sz w:val="20"/>
                <w:szCs w:val="20"/>
              </w:rPr>
            </w:pPr>
            <w:r w:rsidRPr="00893EF2">
              <w:rPr>
                <w:rFonts w:ascii="Arial Narrow" w:hAnsi="Arial Narrow"/>
                <w:sz w:val="20"/>
                <w:szCs w:val="20"/>
              </w:rPr>
              <w:t>Salmon</w:t>
            </w:r>
          </w:p>
        </w:tc>
        <w:tc>
          <w:tcPr>
            <w:tcW w:w="1359" w:type="dxa"/>
          </w:tcPr>
          <w:p w14:paraId="64F45BB2" w14:textId="77777777" w:rsidR="002B3543" w:rsidRPr="00893EF2" w:rsidRDefault="002B3543" w:rsidP="00DE19EF">
            <w:pPr>
              <w:rPr>
                <w:rFonts w:ascii="Arial Narrow" w:hAnsi="Arial Narrow"/>
                <w:sz w:val="20"/>
                <w:szCs w:val="20"/>
              </w:rPr>
            </w:pPr>
            <w:r w:rsidRPr="00893EF2">
              <w:rPr>
                <w:rFonts w:ascii="Arial Narrow" w:hAnsi="Arial Narrow"/>
                <w:sz w:val="20"/>
                <w:szCs w:val="20"/>
              </w:rPr>
              <w:t>Yes</w:t>
            </w:r>
          </w:p>
        </w:tc>
        <w:tc>
          <w:tcPr>
            <w:tcW w:w="1247" w:type="dxa"/>
          </w:tcPr>
          <w:p w14:paraId="0D6EAAB6" w14:textId="77777777" w:rsidR="002B3543" w:rsidRPr="00893EF2" w:rsidRDefault="002B3543" w:rsidP="00DE19EF">
            <w:pPr>
              <w:rPr>
                <w:rFonts w:ascii="Arial Narrow" w:hAnsi="Arial Narrow"/>
                <w:sz w:val="20"/>
                <w:szCs w:val="20"/>
              </w:rPr>
            </w:pPr>
            <w:r w:rsidRPr="00893EF2">
              <w:rPr>
                <w:rFonts w:ascii="Arial Narrow" w:hAnsi="Arial Narrow"/>
                <w:sz w:val="20"/>
                <w:szCs w:val="20"/>
              </w:rPr>
              <w:t>Pellets</w:t>
            </w:r>
          </w:p>
        </w:tc>
        <w:tc>
          <w:tcPr>
            <w:tcW w:w="1426" w:type="dxa"/>
          </w:tcPr>
          <w:p w14:paraId="6997C2EF" w14:textId="77777777" w:rsidR="002B3543" w:rsidRPr="00893EF2" w:rsidRDefault="002B3543" w:rsidP="00DE19EF">
            <w:pPr>
              <w:rPr>
                <w:rFonts w:ascii="Arial Narrow" w:hAnsi="Arial Narrow"/>
                <w:sz w:val="20"/>
                <w:szCs w:val="20"/>
              </w:rPr>
            </w:pPr>
            <w:r w:rsidRPr="00893EF2">
              <w:rPr>
                <w:rFonts w:ascii="Arial Narrow" w:hAnsi="Arial Narrow"/>
                <w:sz w:val="20"/>
                <w:szCs w:val="20"/>
              </w:rPr>
              <w:t>Bagged</w:t>
            </w:r>
          </w:p>
        </w:tc>
      </w:tr>
      <w:tr w:rsidR="002B3543" w:rsidRPr="005A74C7" w14:paraId="1F26DA98" w14:textId="77777777" w:rsidTr="00893EF2">
        <w:tc>
          <w:tcPr>
            <w:tcW w:w="913" w:type="dxa"/>
          </w:tcPr>
          <w:p w14:paraId="68D29880" w14:textId="77777777" w:rsidR="002B3543" w:rsidRPr="00893EF2" w:rsidRDefault="002B3543" w:rsidP="00893EF2">
            <w:pPr>
              <w:numPr>
                <w:ilvl w:val="0"/>
                <w:numId w:val="2"/>
              </w:numPr>
              <w:tabs>
                <w:tab w:val="clear" w:pos="720"/>
              </w:tabs>
              <w:ind w:left="399"/>
              <w:rPr>
                <w:rFonts w:ascii="Arial Narrow" w:hAnsi="Arial Narrow"/>
                <w:sz w:val="20"/>
                <w:szCs w:val="20"/>
              </w:rPr>
            </w:pPr>
          </w:p>
        </w:tc>
        <w:tc>
          <w:tcPr>
            <w:tcW w:w="1760" w:type="dxa"/>
          </w:tcPr>
          <w:p w14:paraId="72315983" w14:textId="77777777" w:rsidR="002B3543" w:rsidRPr="00893EF2" w:rsidRDefault="002B3543" w:rsidP="00DE19EF">
            <w:pPr>
              <w:rPr>
                <w:rFonts w:ascii="Arial Narrow" w:hAnsi="Arial Narrow"/>
                <w:sz w:val="20"/>
                <w:szCs w:val="20"/>
              </w:rPr>
            </w:pPr>
            <w:r w:rsidRPr="00893EF2">
              <w:rPr>
                <w:rFonts w:ascii="Arial Narrow" w:hAnsi="Arial Narrow"/>
                <w:sz w:val="20"/>
                <w:szCs w:val="20"/>
              </w:rPr>
              <w:t>Acme Ostrich</w:t>
            </w:r>
          </w:p>
        </w:tc>
        <w:tc>
          <w:tcPr>
            <w:tcW w:w="1733" w:type="dxa"/>
          </w:tcPr>
          <w:p w14:paraId="6A43EFD2" w14:textId="77777777" w:rsidR="002B3543" w:rsidRPr="00893EF2" w:rsidRDefault="008E144D" w:rsidP="00DE19EF">
            <w:pPr>
              <w:rPr>
                <w:rFonts w:ascii="Arial Narrow" w:hAnsi="Arial Narrow"/>
                <w:sz w:val="20"/>
                <w:szCs w:val="20"/>
              </w:rPr>
            </w:pPr>
            <w:r w:rsidRPr="00893EF2">
              <w:rPr>
                <w:rFonts w:ascii="Arial Narrow" w:hAnsi="Arial Narrow"/>
                <w:sz w:val="20"/>
                <w:szCs w:val="20"/>
              </w:rPr>
              <w:t>Ostrich</w:t>
            </w:r>
          </w:p>
        </w:tc>
        <w:tc>
          <w:tcPr>
            <w:tcW w:w="1359" w:type="dxa"/>
          </w:tcPr>
          <w:p w14:paraId="4B544798" w14:textId="77777777" w:rsidR="002B3543" w:rsidRPr="00893EF2" w:rsidRDefault="008E144D" w:rsidP="00DE19EF">
            <w:pPr>
              <w:rPr>
                <w:rFonts w:ascii="Arial Narrow" w:hAnsi="Arial Narrow"/>
                <w:sz w:val="20"/>
                <w:szCs w:val="20"/>
              </w:rPr>
            </w:pPr>
            <w:r w:rsidRPr="00893EF2">
              <w:rPr>
                <w:rFonts w:ascii="Arial Narrow" w:hAnsi="Arial Narrow"/>
                <w:sz w:val="20"/>
                <w:szCs w:val="20"/>
              </w:rPr>
              <w:t>Yes</w:t>
            </w:r>
          </w:p>
        </w:tc>
        <w:tc>
          <w:tcPr>
            <w:tcW w:w="1247" w:type="dxa"/>
          </w:tcPr>
          <w:p w14:paraId="7B4B792B" w14:textId="77777777" w:rsidR="002B3543" w:rsidRPr="00893EF2" w:rsidRDefault="008E144D" w:rsidP="00DE19EF">
            <w:pPr>
              <w:rPr>
                <w:rFonts w:ascii="Arial Narrow" w:hAnsi="Arial Narrow"/>
                <w:sz w:val="20"/>
                <w:szCs w:val="20"/>
              </w:rPr>
            </w:pPr>
            <w:r w:rsidRPr="00893EF2">
              <w:rPr>
                <w:rFonts w:ascii="Arial Narrow" w:hAnsi="Arial Narrow"/>
                <w:sz w:val="20"/>
                <w:szCs w:val="20"/>
              </w:rPr>
              <w:t>Pellets</w:t>
            </w:r>
          </w:p>
        </w:tc>
        <w:tc>
          <w:tcPr>
            <w:tcW w:w="1426" w:type="dxa"/>
          </w:tcPr>
          <w:p w14:paraId="1974567E" w14:textId="77777777" w:rsidR="002B3543" w:rsidRPr="00893EF2" w:rsidRDefault="008E144D" w:rsidP="00DE19EF">
            <w:pPr>
              <w:rPr>
                <w:rFonts w:ascii="Arial Narrow" w:hAnsi="Arial Narrow"/>
                <w:sz w:val="20"/>
                <w:szCs w:val="20"/>
              </w:rPr>
            </w:pPr>
            <w:r w:rsidRPr="00893EF2">
              <w:rPr>
                <w:rFonts w:ascii="Arial Narrow" w:hAnsi="Arial Narrow"/>
                <w:sz w:val="20"/>
                <w:szCs w:val="20"/>
              </w:rPr>
              <w:t>Bagged</w:t>
            </w:r>
          </w:p>
        </w:tc>
      </w:tr>
    </w:tbl>
    <w:p w14:paraId="309CC340" w14:textId="77777777" w:rsidR="00D642C8" w:rsidRPr="004878E7" w:rsidRDefault="00D642C8" w:rsidP="00893EF2">
      <w:pPr>
        <w:numPr>
          <w:ilvl w:val="1"/>
          <w:numId w:val="3"/>
        </w:numPr>
        <w:spacing w:beforeLines="20" w:before="48" w:afterLines="20" w:after="48"/>
      </w:pPr>
      <w:r w:rsidRPr="004878E7">
        <w:t>The formula</w:t>
      </w:r>
      <w:r w:rsidR="006E0AB1" w:rsidRPr="004878E7">
        <w:t>s</w:t>
      </w:r>
      <w:r w:rsidRPr="004878E7">
        <w:t xml:space="preserve"> </w:t>
      </w:r>
      <w:r w:rsidR="006E0AB1" w:rsidRPr="004878E7">
        <w:t xml:space="preserve">of </w:t>
      </w:r>
      <w:r w:rsidR="003A1FD5" w:rsidRPr="004878E7">
        <w:t xml:space="preserve">all of </w:t>
      </w:r>
      <w:r w:rsidR="006E0AB1" w:rsidRPr="004878E7">
        <w:t>the feed</w:t>
      </w:r>
      <w:r w:rsidR="003A1FD5" w:rsidRPr="004878E7">
        <w:t>s</w:t>
      </w:r>
      <w:r w:rsidR="006E0AB1" w:rsidRPr="004878E7">
        <w:t xml:space="preserve"> are given in Appendix-A.</w:t>
      </w:r>
    </w:p>
    <w:p w14:paraId="08FB336A" w14:textId="77777777" w:rsidR="00D642C8" w:rsidRPr="004878E7" w:rsidRDefault="00D642C8" w:rsidP="00893EF2">
      <w:pPr>
        <w:numPr>
          <w:ilvl w:val="1"/>
          <w:numId w:val="3"/>
        </w:numPr>
        <w:spacing w:beforeLines="20" w:before="48" w:afterLines="20" w:after="48"/>
      </w:pPr>
      <w:r w:rsidRPr="004878E7">
        <w:t xml:space="preserve">The </w:t>
      </w:r>
      <w:r w:rsidR="0004037E" w:rsidRPr="004878E7">
        <w:t>formulas clearly state</w:t>
      </w:r>
      <w:r w:rsidRPr="004878E7">
        <w:t xml:space="preserve"> the quantity of</w:t>
      </w:r>
      <w:r w:rsidR="0004037E" w:rsidRPr="004878E7">
        <w:t xml:space="preserve"> each ingredient</w:t>
      </w:r>
      <w:r w:rsidRPr="004878E7">
        <w:t>.</w:t>
      </w:r>
    </w:p>
    <w:p w14:paraId="27F00FB9" w14:textId="77777777" w:rsidR="00D642C8" w:rsidRPr="004878E7" w:rsidRDefault="00D642C8" w:rsidP="00893EF2">
      <w:pPr>
        <w:numPr>
          <w:ilvl w:val="1"/>
          <w:numId w:val="3"/>
        </w:numPr>
        <w:spacing w:beforeLines="20" w:before="48" w:afterLines="20" w:after="48"/>
      </w:pPr>
      <w:r w:rsidRPr="004878E7">
        <w:t>The formula sheet</w:t>
      </w:r>
      <w:r w:rsidR="0060564D" w:rsidRPr="004878E7">
        <w:t>s</w:t>
      </w:r>
      <w:r w:rsidRPr="004878E7">
        <w:t xml:space="preserve"> include the following cautionary statement if ruminant protein is to be included in the formula:</w:t>
      </w:r>
    </w:p>
    <w:p w14:paraId="3F97F81C" w14:textId="77777777" w:rsidR="00D642C8" w:rsidRPr="00D170BB" w:rsidRDefault="0060564D" w:rsidP="00893EF2">
      <w:pPr>
        <w:spacing w:beforeLines="20" w:before="48" w:afterLines="20" w:after="48"/>
        <w:ind w:left="1440"/>
      </w:pPr>
      <w:r w:rsidRPr="00D170BB">
        <w:rPr>
          <w:b/>
        </w:rPr>
        <w:t>THIS FORMULA CONTAINS RUMINANT PROTEIN</w:t>
      </w:r>
    </w:p>
    <w:p w14:paraId="44162416" w14:textId="77777777" w:rsidR="001E670A" w:rsidRDefault="001E670A" w:rsidP="00893EF2">
      <w:pPr>
        <w:numPr>
          <w:ilvl w:val="1"/>
          <w:numId w:val="3"/>
        </w:numPr>
        <w:spacing w:beforeLines="20" w:before="48" w:afterLines="20" w:after="48"/>
      </w:pPr>
      <w:r>
        <w:t>Ruminant protein meals, which are purchased in bagged form, are added to the mixer manually</w:t>
      </w:r>
      <w:r w:rsidR="008B2B85">
        <w:t>.</w:t>
      </w:r>
    </w:p>
    <w:p w14:paraId="207338A2" w14:textId="77777777" w:rsidR="00D642C8" w:rsidRPr="004878E7" w:rsidRDefault="00D642C8" w:rsidP="00893EF2">
      <w:pPr>
        <w:numPr>
          <w:ilvl w:val="1"/>
          <w:numId w:val="3"/>
        </w:numPr>
        <w:spacing w:beforeLines="20" w:before="48" w:afterLines="20" w:after="48"/>
      </w:pPr>
      <w:r w:rsidRPr="004878E7">
        <w:t xml:space="preserve">The mixing schedule </w:t>
      </w:r>
      <w:r w:rsidR="0060564D" w:rsidRPr="004878E7">
        <w:t xml:space="preserve">is </w:t>
      </w:r>
      <w:r w:rsidRPr="004878E7">
        <w:t>recorded, and initialled by the operator.</w:t>
      </w:r>
    </w:p>
    <w:p w14:paraId="7F50741E" w14:textId="77777777" w:rsidR="00D642C8" w:rsidRPr="004878E7" w:rsidRDefault="00B1650B" w:rsidP="00893EF2">
      <w:pPr>
        <w:numPr>
          <w:ilvl w:val="1"/>
          <w:numId w:val="3"/>
        </w:numPr>
        <w:spacing w:beforeLines="20" w:before="48" w:afterLines="20" w:after="48"/>
      </w:pPr>
      <w:r w:rsidRPr="004878E7">
        <w:t xml:space="preserve">Authorised </w:t>
      </w:r>
      <w:r w:rsidR="000F706B" w:rsidRPr="004878E7">
        <w:t>staffs monitor</w:t>
      </w:r>
      <w:r w:rsidR="00D642C8" w:rsidRPr="004878E7">
        <w:t xml:space="preserve"> the product at batching, mixing, pell</w:t>
      </w:r>
      <w:r w:rsidRPr="004878E7">
        <w:t xml:space="preserve">eting, and bagging </w:t>
      </w:r>
      <w:r w:rsidR="00B862A0" w:rsidRPr="004878E7">
        <w:t>and</w:t>
      </w:r>
      <w:r w:rsidRPr="004878E7">
        <w:t xml:space="preserve"> storage. Mistakes are </w:t>
      </w:r>
      <w:r w:rsidR="00D642C8" w:rsidRPr="004878E7">
        <w:t>recorded in the diary, along with remedial action, including telling the operator and/or nutritionist and their follow-on actions.</w:t>
      </w:r>
    </w:p>
    <w:p w14:paraId="4C8397DC" w14:textId="77777777" w:rsidR="00D642C8" w:rsidRPr="004878E7" w:rsidRDefault="00D642C8" w:rsidP="00893EF2">
      <w:pPr>
        <w:spacing w:beforeLines="20" w:before="48" w:afterLines="20" w:after="48"/>
      </w:pPr>
    </w:p>
    <w:p w14:paraId="6F65C197" w14:textId="77777777" w:rsidR="003020E5" w:rsidRPr="004878E7" w:rsidRDefault="00F41D4A" w:rsidP="00893EF2">
      <w:pPr>
        <w:spacing w:beforeLines="20" w:before="48" w:afterLines="20" w:after="48"/>
        <w:jc w:val="center"/>
        <w:rPr>
          <w:b/>
        </w:rPr>
      </w:pPr>
      <w:r>
        <w:rPr>
          <w:b/>
        </w:rPr>
        <w:t>SECTION: 7</w:t>
      </w:r>
    </w:p>
    <w:p w14:paraId="2DC0A28F" w14:textId="77777777" w:rsidR="003020E5" w:rsidRDefault="003020E5" w:rsidP="00893EF2">
      <w:pPr>
        <w:spacing w:beforeLines="20" w:before="48" w:afterLines="20" w:after="48"/>
        <w:jc w:val="center"/>
        <w:rPr>
          <w:b/>
        </w:rPr>
      </w:pPr>
      <w:r w:rsidRPr="004878E7">
        <w:rPr>
          <w:b/>
        </w:rPr>
        <w:t xml:space="preserve">INGREDIENT </w:t>
      </w:r>
      <w:r w:rsidR="00D170BB">
        <w:rPr>
          <w:b/>
        </w:rPr>
        <w:t>SOURCING</w:t>
      </w:r>
    </w:p>
    <w:p w14:paraId="52292695" w14:textId="77777777" w:rsidR="00B22E3E" w:rsidRPr="004878E7" w:rsidRDefault="00B22E3E" w:rsidP="00893EF2">
      <w:pPr>
        <w:spacing w:beforeLines="20" w:before="48" w:afterLines="20" w:after="48"/>
        <w:jc w:val="center"/>
        <w:rPr>
          <w:b/>
        </w:rPr>
      </w:pPr>
    </w:p>
    <w:p w14:paraId="0FBA0BC8" w14:textId="77777777" w:rsidR="003020E5" w:rsidRPr="004878E7" w:rsidRDefault="003020E5" w:rsidP="00893EF2">
      <w:pPr>
        <w:numPr>
          <w:ilvl w:val="1"/>
          <w:numId w:val="4"/>
        </w:numPr>
        <w:spacing w:beforeLines="20" w:before="48" w:afterLines="20" w:after="48"/>
      </w:pPr>
      <w:r w:rsidRPr="004878E7">
        <w:t xml:space="preserve">All ingredients purchased </w:t>
      </w:r>
      <w:r w:rsidR="0049608E" w:rsidRPr="004878E7">
        <w:t xml:space="preserve">by Acme Stockfeed Ltd are </w:t>
      </w:r>
      <w:r w:rsidRPr="004878E7">
        <w:t>fit for the purpose of feeding to the species, type and class of animals intended.</w:t>
      </w:r>
    </w:p>
    <w:p w14:paraId="6F62AF7A" w14:textId="77777777" w:rsidR="003B7A23" w:rsidRDefault="003B7A23" w:rsidP="00893EF2">
      <w:pPr>
        <w:numPr>
          <w:ilvl w:val="1"/>
          <w:numId w:val="4"/>
        </w:numPr>
        <w:spacing w:beforeLines="20" w:before="48" w:afterLines="20" w:after="48"/>
      </w:pPr>
      <w:r>
        <w:t>Ruminant protein meals are purchased in bagged form.</w:t>
      </w:r>
    </w:p>
    <w:p w14:paraId="37F2C186" w14:textId="77777777" w:rsidR="00D64F33" w:rsidRPr="004878E7" w:rsidRDefault="003020E5" w:rsidP="00893EF2">
      <w:pPr>
        <w:numPr>
          <w:ilvl w:val="1"/>
          <w:numId w:val="4"/>
        </w:numPr>
        <w:spacing w:beforeLines="20" w:before="48" w:afterLines="20" w:after="48"/>
      </w:pPr>
      <w:r w:rsidRPr="004878E7">
        <w:t xml:space="preserve">Ingredients intended for inclusion in feeds </w:t>
      </w:r>
      <w:r w:rsidR="006277E9" w:rsidRPr="004878E7">
        <w:t xml:space="preserve">labelled as suitable </w:t>
      </w:r>
      <w:r w:rsidRPr="004878E7">
        <w:t xml:space="preserve">for </w:t>
      </w:r>
      <w:r w:rsidR="006277E9" w:rsidRPr="004878E7">
        <w:t xml:space="preserve">feeding to </w:t>
      </w:r>
      <w:r w:rsidRPr="004878E7">
        <w:t xml:space="preserve">ruminant animals </w:t>
      </w:r>
      <w:r w:rsidR="0049608E" w:rsidRPr="004878E7">
        <w:t xml:space="preserve">are </w:t>
      </w:r>
      <w:r w:rsidRPr="004878E7">
        <w:t>purchased from suppliers known not to produce, use or store ruminant protein or who operate a</w:t>
      </w:r>
      <w:r w:rsidR="00910EC0" w:rsidRPr="004878E7">
        <w:t xml:space="preserve"> Ruminant Protein Control Programme</w:t>
      </w:r>
      <w:r w:rsidRPr="004878E7">
        <w:t>.</w:t>
      </w:r>
    </w:p>
    <w:p w14:paraId="76F70239" w14:textId="77777777" w:rsidR="003020E5" w:rsidRDefault="00FB7DE7" w:rsidP="00893EF2">
      <w:pPr>
        <w:numPr>
          <w:ilvl w:val="1"/>
          <w:numId w:val="4"/>
        </w:numPr>
        <w:spacing w:beforeLines="20" w:before="48" w:afterLines="20" w:after="48"/>
      </w:pPr>
      <w:r w:rsidRPr="004878E7">
        <w:lastRenderedPageBreak/>
        <w:t xml:space="preserve">Statements from suppliers guaranteeing freedom from ruminant </w:t>
      </w:r>
      <w:r w:rsidR="00C173D6" w:rsidRPr="004878E7">
        <w:t xml:space="preserve">protein contamination in ingredients meant for feed labelled as suitable for feeding to ruminants </w:t>
      </w:r>
      <w:r w:rsidR="00032943" w:rsidRPr="004878E7">
        <w:t>are enclosed.</w:t>
      </w:r>
    </w:p>
    <w:p w14:paraId="7D1D4F05" w14:textId="77777777" w:rsidR="00DC5508" w:rsidRDefault="0051749F" w:rsidP="00893EF2">
      <w:pPr>
        <w:numPr>
          <w:ilvl w:val="1"/>
          <w:numId w:val="4"/>
        </w:numPr>
        <w:spacing w:beforeLines="20" w:before="48" w:afterLines="20" w:after="48"/>
      </w:pPr>
      <w:r>
        <w:t xml:space="preserve">All </w:t>
      </w:r>
      <w:r w:rsidR="003C61FA">
        <w:t xml:space="preserve">bulk </w:t>
      </w:r>
      <w:r>
        <w:t>i</w:t>
      </w:r>
      <w:r w:rsidR="00AF1705">
        <w:t xml:space="preserve">nward materials are visually checked </w:t>
      </w:r>
      <w:r w:rsidR="00DC5508">
        <w:t>at load-ins.</w:t>
      </w:r>
    </w:p>
    <w:p w14:paraId="686D7F01" w14:textId="77777777" w:rsidR="00AF1705" w:rsidRPr="004878E7" w:rsidRDefault="00DC5508" w:rsidP="00893EF2">
      <w:pPr>
        <w:numPr>
          <w:ilvl w:val="1"/>
          <w:numId w:val="4"/>
        </w:numPr>
        <w:spacing w:beforeLines="20" w:before="48" w:afterLines="20" w:after="48"/>
      </w:pPr>
      <w:r>
        <w:t>Records of load-ins are kept in Reception Cheek Sheets</w:t>
      </w:r>
      <w:r w:rsidR="009964E1">
        <w:t>.</w:t>
      </w:r>
    </w:p>
    <w:p w14:paraId="4BAE43DF" w14:textId="77777777" w:rsidR="007129EE" w:rsidRDefault="007129EE" w:rsidP="00893EF2">
      <w:pPr>
        <w:spacing w:beforeLines="20" w:before="48" w:afterLines="20" w:after="48"/>
      </w:pPr>
    </w:p>
    <w:p w14:paraId="776E9B2C" w14:textId="77777777" w:rsidR="007129EE" w:rsidRPr="004878E7" w:rsidRDefault="009D7723" w:rsidP="00893EF2">
      <w:pPr>
        <w:spacing w:beforeLines="20" w:before="48" w:afterLines="20" w:after="48"/>
        <w:jc w:val="center"/>
        <w:rPr>
          <w:b/>
        </w:rPr>
      </w:pPr>
      <w:r>
        <w:rPr>
          <w:b/>
        </w:rPr>
        <w:t>SECTION: 8</w:t>
      </w:r>
    </w:p>
    <w:p w14:paraId="6943ED07" w14:textId="77777777" w:rsidR="007129EE" w:rsidRDefault="00776FEA" w:rsidP="00893EF2">
      <w:pPr>
        <w:spacing w:beforeLines="20" w:before="48" w:afterLines="20" w:after="48"/>
        <w:jc w:val="center"/>
        <w:rPr>
          <w:b/>
        </w:rPr>
      </w:pPr>
      <w:r>
        <w:rPr>
          <w:b/>
        </w:rPr>
        <w:t xml:space="preserve">INGREDIENT </w:t>
      </w:r>
      <w:r w:rsidR="007129EE">
        <w:rPr>
          <w:b/>
        </w:rPr>
        <w:t>TRANSPORT</w:t>
      </w:r>
    </w:p>
    <w:p w14:paraId="6DE92418" w14:textId="77777777" w:rsidR="00B22E3E" w:rsidRPr="004878E7" w:rsidRDefault="00B22E3E" w:rsidP="00893EF2">
      <w:pPr>
        <w:spacing w:beforeLines="20" w:before="48" w:afterLines="20" w:after="48"/>
        <w:jc w:val="center"/>
      </w:pPr>
    </w:p>
    <w:p w14:paraId="2D35193F" w14:textId="77777777" w:rsidR="00223423" w:rsidRDefault="00207921" w:rsidP="00893EF2">
      <w:pPr>
        <w:numPr>
          <w:ilvl w:val="1"/>
          <w:numId w:val="5"/>
        </w:numPr>
        <w:spacing w:beforeLines="20" w:before="48" w:afterLines="20" w:after="48"/>
      </w:pPr>
      <w:r>
        <w:t xml:space="preserve">We have two trucks, one of which is </w:t>
      </w:r>
      <w:r w:rsidR="00B83DF6">
        <w:t>dedicated</w:t>
      </w:r>
      <w:r>
        <w:t xml:space="preserve"> for </w:t>
      </w:r>
      <w:r w:rsidR="000E49DA">
        <w:t>transporting ruminant protein free raw materials</w:t>
      </w:r>
      <w:r w:rsidR="00272636">
        <w:t>.</w:t>
      </w:r>
    </w:p>
    <w:p w14:paraId="17697684" w14:textId="77777777" w:rsidR="00684086" w:rsidRDefault="00684086" w:rsidP="00893EF2">
      <w:pPr>
        <w:numPr>
          <w:ilvl w:val="1"/>
          <w:numId w:val="5"/>
        </w:numPr>
        <w:spacing w:beforeLines="20" w:before="48" w:afterLines="20" w:after="48"/>
      </w:pPr>
      <w:r w:rsidRPr="004878E7">
        <w:t>The operator ensures that vehicles delivering materials containing or likely to contain ruminant protein are cleaned after unloading and any visible contaminant removed.</w:t>
      </w:r>
    </w:p>
    <w:p w14:paraId="43F46AE3" w14:textId="77777777" w:rsidR="00E91EA2" w:rsidRDefault="00E91EA2" w:rsidP="00893EF2">
      <w:pPr>
        <w:numPr>
          <w:ilvl w:val="1"/>
          <w:numId w:val="5"/>
        </w:numPr>
        <w:spacing w:beforeLines="20" w:before="48" w:afterLines="20" w:after="48"/>
      </w:pPr>
      <w:r>
        <w:t xml:space="preserve">Both of the company trucks have log books where </w:t>
      </w:r>
      <w:r w:rsidR="009E06F1">
        <w:t>load-in records are kept.</w:t>
      </w:r>
    </w:p>
    <w:p w14:paraId="12B56481" w14:textId="77777777" w:rsidR="009964E1" w:rsidRPr="004878E7" w:rsidRDefault="009964E1" w:rsidP="00893EF2">
      <w:pPr>
        <w:numPr>
          <w:ilvl w:val="1"/>
          <w:numId w:val="5"/>
        </w:numPr>
        <w:spacing w:beforeLines="20" w:before="48" w:afterLines="20" w:after="48"/>
      </w:pPr>
      <w:r>
        <w:t xml:space="preserve">The company </w:t>
      </w:r>
      <w:r w:rsidR="009E06F1">
        <w:t xml:space="preserve">also </w:t>
      </w:r>
      <w:r>
        <w:t xml:space="preserve">keeps a Reception Check Sheet </w:t>
      </w:r>
      <w:r w:rsidR="009E06F1">
        <w:t>for recording all load-ins.</w:t>
      </w:r>
    </w:p>
    <w:p w14:paraId="53DD5AC4" w14:textId="77777777" w:rsidR="00F40ED4" w:rsidRPr="004878E7" w:rsidRDefault="00F40ED4" w:rsidP="00893EF2">
      <w:pPr>
        <w:spacing w:beforeLines="20" w:before="48" w:afterLines="20" w:after="48"/>
      </w:pPr>
    </w:p>
    <w:p w14:paraId="6DEFE9FE" w14:textId="77777777" w:rsidR="000F7D1C" w:rsidRPr="004878E7" w:rsidRDefault="00186271" w:rsidP="00893EF2">
      <w:pPr>
        <w:spacing w:beforeLines="20" w:before="48" w:afterLines="20" w:after="48"/>
        <w:jc w:val="center"/>
        <w:rPr>
          <w:b/>
        </w:rPr>
      </w:pPr>
      <w:r>
        <w:rPr>
          <w:b/>
        </w:rPr>
        <w:t xml:space="preserve">SECTION: </w:t>
      </w:r>
      <w:r w:rsidR="009D7723">
        <w:rPr>
          <w:b/>
        </w:rPr>
        <w:t>9</w:t>
      </w:r>
    </w:p>
    <w:p w14:paraId="27F0987B" w14:textId="77777777" w:rsidR="003020E5" w:rsidRDefault="000F7D1C" w:rsidP="00893EF2">
      <w:pPr>
        <w:spacing w:beforeLines="20" w:before="48" w:afterLines="20" w:after="48"/>
        <w:jc w:val="center"/>
        <w:rPr>
          <w:b/>
        </w:rPr>
      </w:pPr>
      <w:r w:rsidRPr="004878E7">
        <w:rPr>
          <w:b/>
        </w:rPr>
        <w:t xml:space="preserve">INGREDIENT </w:t>
      </w:r>
      <w:r w:rsidR="00186271">
        <w:rPr>
          <w:b/>
        </w:rPr>
        <w:t xml:space="preserve">RECEIPT &amp; </w:t>
      </w:r>
      <w:r w:rsidRPr="004878E7">
        <w:rPr>
          <w:b/>
        </w:rPr>
        <w:t>STORAGE</w:t>
      </w:r>
    </w:p>
    <w:p w14:paraId="54166D0A" w14:textId="77777777" w:rsidR="00B22E3E" w:rsidRPr="004878E7" w:rsidRDefault="00B22E3E" w:rsidP="00893EF2">
      <w:pPr>
        <w:spacing w:beforeLines="20" w:before="48" w:afterLines="20" w:after="48"/>
        <w:jc w:val="center"/>
      </w:pPr>
    </w:p>
    <w:p w14:paraId="7B6207F9" w14:textId="77777777" w:rsidR="007C1FBE" w:rsidRDefault="007F5159" w:rsidP="00893EF2">
      <w:pPr>
        <w:numPr>
          <w:ilvl w:val="1"/>
          <w:numId w:val="6"/>
        </w:numPr>
        <w:spacing w:beforeLines="20" w:before="48" w:afterLines="20" w:after="48"/>
      </w:pPr>
      <w:r>
        <w:t>All load-ins are recorded in the Reception Check Sheet.</w:t>
      </w:r>
    </w:p>
    <w:p w14:paraId="7AD8D882" w14:textId="77777777" w:rsidR="003020E5" w:rsidRPr="004878E7" w:rsidRDefault="00186271" w:rsidP="00893EF2">
      <w:pPr>
        <w:numPr>
          <w:ilvl w:val="1"/>
          <w:numId w:val="6"/>
        </w:numPr>
        <w:spacing w:beforeLines="20" w:before="48" w:afterLines="20" w:after="48"/>
      </w:pPr>
      <w:r w:rsidRPr="004878E7">
        <w:t xml:space="preserve">All </w:t>
      </w:r>
      <w:r w:rsidR="003020E5" w:rsidRPr="004878E7">
        <w:t xml:space="preserve">ingredients are stored in a clean </w:t>
      </w:r>
      <w:r w:rsidR="00945197">
        <w:t>area</w:t>
      </w:r>
      <w:r w:rsidR="003020E5" w:rsidRPr="004878E7">
        <w:t>.</w:t>
      </w:r>
    </w:p>
    <w:p w14:paraId="6BF6F992" w14:textId="77777777" w:rsidR="003020E5" w:rsidRPr="004878E7" w:rsidRDefault="007F0EB0" w:rsidP="00893EF2">
      <w:pPr>
        <w:numPr>
          <w:ilvl w:val="1"/>
          <w:numId w:val="6"/>
        </w:numPr>
        <w:spacing w:beforeLines="20" w:before="48" w:afterLines="20" w:after="48"/>
      </w:pPr>
      <w:r w:rsidRPr="004878E7">
        <w:t xml:space="preserve">Ruminant </w:t>
      </w:r>
      <w:r w:rsidR="003020E5" w:rsidRPr="004878E7">
        <w:t>protein</w:t>
      </w:r>
      <w:r>
        <w:t xml:space="preserve"> meal</w:t>
      </w:r>
      <w:r w:rsidR="003020E5" w:rsidRPr="004878E7">
        <w:t xml:space="preserve"> </w:t>
      </w:r>
      <w:r w:rsidR="00945197">
        <w:t>is</w:t>
      </w:r>
      <w:r w:rsidR="00945197" w:rsidRPr="004878E7">
        <w:t xml:space="preserve"> </w:t>
      </w:r>
      <w:r w:rsidR="003020E5" w:rsidRPr="004878E7">
        <w:t xml:space="preserve">stored in areas </w:t>
      </w:r>
      <w:r>
        <w:t xml:space="preserve">that are physically </w:t>
      </w:r>
      <w:r w:rsidR="00945197">
        <w:t>separate</w:t>
      </w:r>
      <w:r w:rsidR="00886EFA">
        <w:t xml:space="preserve"> from other materials. The</w:t>
      </w:r>
      <w:r w:rsidR="003C44A6">
        <w:t>se</w:t>
      </w:r>
      <w:r w:rsidR="003020E5" w:rsidRPr="004878E7">
        <w:t xml:space="preserve"> </w:t>
      </w:r>
      <w:r w:rsidR="00886EFA">
        <w:t xml:space="preserve">areas are </w:t>
      </w:r>
      <w:r w:rsidR="003020E5" w:rsidRPr="004878E7">
        <w:t>clearly labelled</w:t>
      </w:r>
      <w:r w:rsidR="00F17FC0" w:rsidRPr="004878E7">
        <w:t xml:space="preserve"> as follows</w:t>
      </w:r>
      <w:r w:rsidR="003020E5" w:rsidRPr="004878E7">
        <w:t>:</w:t>
      </w:r>
    </w:p>
    <w:p w14:paraId="7CD14A19" w14:textId="77777777" w:rsidR="003020E5" w:rsidRPr="004878E7" w:rsidRDefault="003020E5" w:rsidP="00893EF2">
      <w:pPr>
        <w:spacing w:beforeLines="20" w:before="48" w:afterLines="20" w:after="48"/>
      </w:pPr>
    </w:p>
    <w:p w14:paraId="0414AF3A" w14:textId="77777777" w:rsidR="003020E5" w:rsidRPr="0042066C" w:rsidRDefault="003020E5" w:rsidP="00893EF2">
      <w:pPr>
        <w:spacing w:beforeLines="20" w:before="48" w:afterLines="20" w:after="48"/>
        <w:jc w:val="center"/>
        <w:rPr>
          <w:b/>
        </w:rPr>
      </w:pPr>
      <w:r w:rsidRPr="0042066C">
        <w:rPr>
          <w:b/>
        </w:rPr>
        <w:t>RUMINA</w:t>
      </w:r>
      <w:r w:rsidR="00F17FC0" w:rsidRPr="0042066C">
        <w:rPr>
          <w:b/>
        </w:rPr>
        <w:t>NT PROTEIN MEALS</w:t>
      </w:r>
    </w:p>
    <w:p w14:paraId="2892E737" w14:textId="77777777" w:rsidR="003020E5" w:rsidRDefault="0042066C" w:rsidP="00893EF2">
      <w:pPr>
        <w:spacing w:beforeLines="20" w:before="48" w:afterLines="20" w:after="48"/>
        <w:jc w:val="center"/>
        <w:rPr>
          <w:b/>
        </w:rPr>
      </w:pPr>
      <w:r w:rsidRPr="0042066C">
        <w:rPr>
          <w:b/>
        </w:rPr>
        <w:t>NOT TO BE INCLUDED IN FEEDS FOR RUMINANTS</w:t>
      </w:r>
    </w:p>
    <w:p w14:paraId="26BCE3BA" w14:textId="77777777" w:rsidR="00B22E3E" w:rsidRPr="0042066C" w:rsidRDefault="00B22E3E" w:rsidP="00893EF2">
      <w:pPr>
        <w:spacing w:beforeLines="20" w:before="48" w:afterLines="20" w:after="48"/>
        <w:jc w:val="center"/>
        <w:rPr>
          <w:b/>
        </w:rPr>
      </w:pPr>
    </w:p>
    <w:p w14:paraId="377919A2" w14:textId="77777777" w:rsidR="003020E5" w:rsidRPr="004878E7" w:rsidRDefault="003020E5" w:rsidP="00893EF2">
      <w:pPr>
        <w:spacing w:beforeLines="20" w:before="48" w:afterLines="20" w:after="48"/>
      </w:pPr>
    </w:p>
    <w:p w14:paraId="3BD92522" w14:textId="77777777" w:rsidR="00540B28" w:rsidRDefault="00540B28" w:rsidP="00893EF2">
      <w:pPr>
        <w:spacing w:beforeLines="20" w:before="48" w:afterLines="20" w:after="48"/>
        <w:jc w:val="center"/>
        <w:rPr>
          <w:b/>
        </w:rPr>
      </w:pPr>
    </w:p>
    <w:p w14:paraId="1472558E" w14:textId="77777777" w:rsidR="008A667C" w:rsidRPr="004878E7" w:rsidRDefault="003C44A6" w:rsidP="00893EF2">
      <w:pPr>
        <w:spacing w:beforeLines="20" w:before="48" w:afterLines="20" w:after="48"/>
        <w:jc w:val="center"/>
        <w:rPr>
          <w:b/>
        </w:rPr>
      </w:pPr>
      <w:r>
        <w:rPr>
          <w:b/>
        </w:rPr>
        <w:t xml:space="preserve">SECTION: </w:t>
      </w:r>
      <w:r w:rsidR="003C58B8">
        <w:rPr>
          <w:b/>
        </w:rPr>
        <w:t>10</w:t>
      </w:r>
    </w:p>
    <w:p w14:paraId="0148F804" w14:textId="77777777" w:rsidR="008A667C" w:rsidRDefault="008A667C" w:rsidP="00893EF2">
      <w:pPr>
        <w:spacing w:beforeLines="20" w:before="48" w:afterLines="20" w:after="48"/>
        <w:jc w:val="center"/>
        <w:rPr>
          <w:b/>
        </w:rPr>
      </w:pPr>
      <w:smartTag w:uri="urn:schemas-microsoft-com:office:smarttags" w:element="place">
        <w:r>
          <w:rPr>
            <w:b/>
          </w:rPr>
          <w:t>PEST</w:t>
        </w:r>
      </w:smartTag>
      <w:r>
        <w:rPr>
          <w:b/>
        </w:rPr>
        <w:t xml:space="preserve"> CONTROL</w:t>
      </w:r>
    </w:p>
    <w:p w14:paraId="675F533E" w14:textId="77777777" w:rsidR="00B22E3E" w:rsidRPr="004878E7" w:rsidRDefault="00B22E3E" w:rsidP="00893EF2">
      <w:pPr>
        <w:spacing w:beforeLines="20" w:before="48" w:afterLines="20" w:after="48"/>
        <w:jc w:val="center"/>
        <w:rPr>
          <w:b/>
        </w:rPr>
      </w:pPr>
    </w:p>
    <w:p w14:paraId="4F096EA7" w14:textId="77777777" w:rsidR="001E03DC" w:rsidRDefault="008A667C" w:rsidP="00893EF2">
      <w:pPr>
        <w:numPr>
          <w:ilvl w:val="1"/>
          <w:numId w:val="7"/>
        </w:numPr>
        <w:spacing w:beforeLines="20" w:before="48" w:afterLines="20" w:after="48"/>
      </w:pPr>
      <w:r>
        <w:t xml:space="preserve">Control of pests </w:t>
      </w:r>
      <w:r w:rsidR="00D17D13">
        <w:t xml:space="preserve">and vermin </w:t>
      </w:r>
      <w:r>
        <w:t xml:space="preserve">within the premises has been contracted out to </w:t>
      </w:r>
      <w:r w:rsidR="00D17D13">
        <w:t>“</w:t>
      </w:r>
      <w:r w:rsidR="00D17D13" w:rsidRPr="000368B5">
        <w:rPr>
          <w:b/>
        </w:rPr>
        <w:t>Bugs-off Ltd</w:t>
      </w:r>
      <w:r w:rsidR="00D17D13">
        <w:t xml:space="preserve">” who </w:t>
      </w:r>
      <w:r w:rsidR="00945197">
        <w:t xml:space="preserve">carry out </w:t>
      </w:r>
      <w:r w:rsidR="00D17D13">
        <w:t>monthly inspections and fumigation activities</w:t>
      </w:r>
      <w:r w:rsidR="001D6300">
        <w:t>.</w:t>
      </w:r>
    </w:p>
    <w:p w14:paraId="37E6EF02" w14:textId="77777777" w:rsidR="00D17D13" w:rsidRDefault="001D6300" w:rsidP="00893EF2">
      <w:pPr>
        <w:numPr>
          <w:ilvl w:val="1"/>
          <w:numId w:val="7"/>
        </w:numPr>
        <w:spacing w:beforeLines="20" w:before="48" w:afterLines="20" w:after="48"/>
      </w:pPr>
      <w:smartTag w:uri="urn:schemas-microsoft-com:office:smarttags" w:element="place">
        <w:r>
          <w:t>Pest</w:t>
        </w:r>
      </w:smartTag>
      <w:r>
        <w:t xml:space="preserve"> control records are kept by </w:t>
      </w:r>
      <w:r w:rsidR="00423D51">
        <w:t>Acme.</w:t>
      </w:r>
    </w:p>
    <w:p w14:paraId="316C009C" w14:textId="77777777" w:rsidR="008A667C" w:rsidRDefault="008A667C" w:rsidP="00893EF2">
      <w:pPr>
        <w:spacing w:beforeLines="20" w:before="48" w:afterLines="20" w:after="48"/>
      </w:pPr>
    </w:p>
    <w:p w14:paraId="17603532" w14:textId="77777777" w:rsidR="00E274BD" w:rsidRPr="004878E7" w:rsidRDefault="00E274BD" w:rsidP="00893EF2">
      <w:pPr>
        <w:spacing w:beforeLines="20" w:before="48" w:afterLines="20" w:after="48"/>
        <w:jc w:val="center"/>
        <w:rPr>
          <w:b/>
        </w:rPr>
      </w:pPr>
      <w:r>
        <w:rPr>
          <w:b/>
        </w:rPr>
        <w:t xml:space="preserve">SECTION: </w:t>
      </w:r>
      <w:r w:rsidR="003C58B8">
        <w:rPr>
          <w:b/>
        </w:rPr>
        <w:t>11</w:t>
      </w:r>
    </w:p>
    <w:p w14:paraId="60E56E71" w14:textId="77777777" w:rsidR="00E274BD" w:rsidRPr="004878E7" w:rsidRDefault="00E274BD" w:rsidP="00893EF2">
      <w:pPr>
        <w:spacing w:beforeLines="20" w:before="48" w:afterLines="20" w:after="48"/>
        <w:jc w:val="center"/>
        <w:rPr>
          <w:b/>
        </w:rPr>
      </w:pPr>
      <w:r>
        <w:rPr>
          <w:b/>
        </w:rPr>
        <w:t>INGREDIENT TRANSFER</w:t>
      </w:r>
    </w:p>
    <w:p w14:paraId="5CCAD67E" w14:textId="77777777" w:rsidR="00E274BD" w:rsidRDefault="00E274BD" w:rsidP="00893EF2">
      <w:pPr>
        <w:spacing w:beforeLines="20" w:before="48" w:afterLines="20" w:after="48"/>
      </w:pPr>
    </w:p>
    <w:p w14:paraId="6C9379C3" w14:textId="77777777" w:rsidR="000D4562" w:rsidRDefault="000D4562" w:rsidP="00893EF2">
      <w:pPr>
        <w:numPr>
          <w:ilvl w:val="1"/>
          <w:numId w:val="8"/>
        </w:numPr>
        <w:spacing w:beforeLines="20" w:before="48" w:afterLines="20" w:after="48"/>
      </w:pPr>
      <w:r>
        <w:t xml:space="preserve">Two </w:t>
      </w:r>
      <w:r w:rsidR="00B82AE8">
        <w:t xml:space="preserve">physically </w:t>
      </w:r>
      <w:r>
        <w:t xml:space="preserve">separate transfer lines are installed in </w:t>
      </w:r>
      <w:r w:rsidR="002606F7">
        <w:t xml:space="preserve">the mill and are designed </w:t>
      </w:r>
      <w:r w:rsidR="00945197">
        <w:t xml:space="preserve">so </w:t>
      </w:r>
      <w:r w:rsidR="002606F7">
        <w:t xml:space="preserve">that cross-contamination </w:t>
      </w:r>
      <w:r w:rsidR="00945197">
        <w:t xml:space="preserve">does not </w:t>
      </w:r>
      <w:r w:rsidR="002606F7">
        <w:t>occur.</w:t>
      </w:r>
    </w:p>
    <w:p w14:paraId="70B30D72" w14:textId="77777777" w:rsidR="000D4562" w:rsidRDefault="000D4562" w:rsidP="00893EF2">
      <w:pPr>
        <w:numPr>
          <w:ilvl w:val="1"/>
          <w:numId w:val="8"/>
        </w:numPr>
        <w:spacing w:beforeLines="20" w:before="48" w:afterLines="20" w:after="48"/>
      </w:pPr>
      <w:r>
        <w:t xml:space="preserve">One of the transfer lines is dedicated to the </w:t>
      </w:r>
      <w:r w:rsidR="00434198">
        <w:t>production of feeds that can be fed to ruminants.</w:t>
      </w:r>
    </w:p>
    <w:p w14:paraId="2017C5ED" w14:textId="77777777" w:rsidR="00423D51" w:rsidRDefault="00423D51" w:rsidP="00893EF2">
      <w:pPr>
        <w:spacing w:beforeLines="20" w:before="48" w:afterLines="20" w:after="48"/>
      </w:pPr>
    </w:p>
    <w:p w14:paraId="4B10E426" w14:textId="77777777" w:rsidR="002606F7" w:rsidRPr="004878E7" w:rsidRDefault="002606F7" w:rsidP="00893EF2">
      <w:pPr>
        <w:spacing w:beforeLines="20" w:before="48" w:afterLines="20" w:after="48"/>
        <w:jc w:val="center"/>
        <w:rPr>
          <w:b/>
        </w:rPr>
      </w:pPr>
      <w:r>
        <w:rPr>
          <w:b/>
        </w:rPr>
        <w:t xml:space="preserve">SECTION: </w:t>
      </w:r>
      <w:r w:rsidR="003C58B8">
        <w:rPr>
          <w:b/>
        </w:rPr>
        <w:t>12</w:t>
      </w:r>
    </w:p>
    <w:p w14:paraId="620D517B" w14:textId="77777777" w:rsidR="002606F7" w:rsidRDefault="0057063B" w:rsidP="00893EF2">
      <w:pPr>
        <w:spacing w:beforeLines="20" w:before="48" w:afterLines="20" w:after="48"/>
        <w:jc w:val="center"/>
        <w:rPr>
          <w:b/>
        </w:rPr>
      </w:pPr>
      <w:r>
        <w:rPr>
          <w:b/>
        </w:rPr>
        <w:t>REPAIRS &amp; MAINTENANCE</w:t>
      </w:r>
    </w:p>
    <w:p w14:paraId="33FBC70F" w14:textId="77777777" w:rsidR="00B22E3E" w:rsidRPr="004878E7" w:rsidRDefault="00B22E3E" w:rsidP="00893EF2">
      <w:pPr>
        <w:spacing w:beforeLines="20" w:before="48" w:afterLines="20" w:after="48"/>
        <w:jc w:val="center"/>
        <w:rPr>
          <w:b/>
        </w:rPr>
      </w:pPr>
    </w:p>
    <w:p w14:paraId="5D104916" w14:textId="77777777" w:rsidR="0057063B" w:rsidRDefault="001861FE" w:rsidP="00893EF2">
      <w:pPr>
        <w:numPr>
          <w:ilvl w:val="1"/>
          <w:numId w:val="9"/>
        </w:numPr>
        <w:spacing w:beforeLines="20" w:before="48" w:afterLines="20" w:after="48"/>
      </w:pPr>
      <w:r>
        <w:t xml:space="preserve">Maintenance of </w:t>
      </w:r>
      <w:r w:rsidR="00652D33">
        <w:t>machineries</w:t>
      </w:r>
      <w:r>
        <w:t xml:space="preserve"> </w:t>
      </w:r>
      <w:r w:rsidR="00652D33">
        <w:t>is</w:t>
      </w:r>
      <w:r>
        <w:t xml:space="preserve"> carried out </w:t>
      </w:r>
      <w:r w:rsidR="00652D33">
        <w:t>as per equipment manufacturer’s schedule</w:t>
      </w:r>
      <w:r w:rsidR="00900CE4">
        <w:t xml:space="preserve">, and </w:t>
      </w:r>
      <w:r w:rsidR="00945197">
        <w:t>recorded</w:t>
      </w:r>
      <w:r w:rsidR="00900CE4">
        <w:t xml:space="preserve"> in the equipment log book.</w:t>
      </w:r>
    </w:p>
    <w:p w14:paraId="54D0CB80" w14:textId="77777777" w:rsidR="00652D33" w:rsidRDefault="00252B82" w:rsidP="00893EF2">
      <w:pPr>
        <w:numPr>
          <w:ilvl w:val="1"/>
          <w:numId w:val="9"/>
        </w:numPr>
        <w:spacing w:beforeLines="20" w:before="48" w:afterLines="20" w:after="48"/>
      </w:pPr>
      <w:r>
        <w:t xml:space="preserve">Instructions </w:t>
      </w:r>
      <w:r w:rsidR="0092647C">
        <w:t>for stripping down the machinery</w:t>
      </w:r>
      <w:r w:rsidR="00FA447F">
        <w:t xml:space="preserve"> for maintenance work</w:t>
      </w:r>
      <w:r>
        <w:t xml:space="preserve"> are available on the premises</w:t>
      </w:r>
      <w:r w:rsidR="0092647C">
        <w:t>.</w:t>
      </w:r>
    </w:p>
    <w:p w14:paraId="691BC6AA" w14:textId="77777777" w:rsidR="00FA447F" w:rsidRDefault="00FA447F" w:rsidP="00893EF2">
      <w:pPr>
        <w:numPr>
          <w:ilvl w:val="1"/>
          <w:numId w:val="9"/>
        </w:numPr>
        <w:spacing w:beforeLines="20" w:before="48" w:afterLines="20" w:after="48"/>
      </w:pPr>
      <w:r>
        <w:t xml:space="preserve">All permanent </w:t>
      </w:r>
      <w:r w:rsidR="00945197">
        <w:t xml:space="preserve">employees </w:t>
      </w:r>
      <w:r>
        <w:t xml:space="preserve">are trained to do </w:t>
      </w:r>
      <w:r w:rsidR="00900CE4">
        <w:t>such activities.</w:t>
      </w:r>
    </w:p>
    <w:p w14:paraId="69A14770" w14:textId="77777777" w:rsidR="00344A7E" w:rsidRDefault="00252B82" w:rsidP="00893EF2">
      <w:pPr>
        <w:numPr>
          <w:ilvl w:val="1"/>
          <w:numId w:val="9"/>
        </w:numPr>
        <w:spacing w:beforeLines="20" w:before="48" w:afterLines="20" w:after="48"/>
      </w:pPr>
      <w:r>
        <w:t>When defects are identified</w:t>
      </w:r>
      <w:r w:rsidR="008C3952">
        <w:t>, records of repair are entered in the equipment log book.</w:t>
      </w:r>
    </w:p>
    <w:p w14:paraId="6B3E922A" w14:textId="77777777" w:rsidR="008C3952" w:rsidRPr="00D463AD" w:rsidRDefault="00E02A48" w:rsidP="00893EF2">
      <w:pPr>
        <w:numPr>
          <w:ilvl w:val="1"/>
          <w:numId w:val="9"/>
        </w:numPr>
        <w:spacing w:beforeLines="20" w:before="48" w:afterLines="20" w:after="48"/>
        <w:rPr>
          <w:b/>
        </w:rPr>
      </w:pPr>
      <w:r w:rsidRPr="00D463AD">
        <w:rPr>
          <w:b/>
        </w:rPr>
        <w:t xml:space="preserve">If breakdown occurs in the </w:t>
      </w:r>
      <w:r w:rsidR="003F3CF1" w:rsidRPr="00D463AD">
        <w:rPr>
          <w:b/>
        </w:rPr>
        <w:t xml:space="preserve">dedicated </w:t>
      </w:r>
      <w:r w:rsidRPr="00D463AD">
        <w:rPr>
          <w:b/>
        </w:rPr>
        <w:t>ruminant feed line</w:t>
      </w:r>
      <w:r w:rsidR="00000525" w:rsidRPr="00D463AD">
        <w:rPr>
          <w:b/>
        </w:rPr>
        <w:t xml:space="preserve">, feed that are labelled as suitable for feeding to ruminants will not be manufactured </w:t>
      </w:r>
      <w:r w:rsidR="00A46CB0" w:rsidRPr="00D463AD">
        <w:rPr>
          <w:b/>
        </w:rPr>
        <w:t>through the non-ruminant feed processing line.</w:t>
      </w:r>
      <w:r w:rsidR="00DC6AD0" w:rsidRPr="00D463AD">
        <w:rPr>
          <w:b/>
        </w:rPr>
        <w:t xml:space="preserve"> The reverse is also true, that is</w:t>
      </w:r>
      <w:r w:rsidR="00D463AD" w:rsidRPr="00D463AD">
        <w:rPr>
          <w:b/>
        </w:rPr>
        <w:t>,</w:t>
      </w:r>
      <w:r w:rsidR="00DC6AD0" w:rsidRPr="00D463AD">
        <w:rPr>
          <w:b/>
        </w:rPr>
        <w:t xml:space="preserve"> if the non-ruminant feed line breaks down, </w:t>
      </w:r>
      <w:r w:rsidR="00A46CB0" w:rsidRPr="00D463AD">
        <w:rPr>
          <w:b/>
        </w:rPr>
        <w:t xml:space="preserve">ruminant protein containing feed will not be manufactured </w:t>
      </w:r>
      <w:r w:rsidR="00D463AD" w:rsidRPr="00D463AD">
        <w:rPr>
          <w:b/>
        </w:rPr>
        <w:t>through the dedicated ruminant feed processing line.</w:t>
      </w:r>
    </w:p>
    <w:p w14:paraId="5A7A4679" w14:textId="77777777" w:rsidR="00423D51" w:rsidRPr="004878E7" w:rsidRDefault="00423D51" w:rsidP="00893EF2">
      <w:pPr>
        <w:spacing w:beforeLines="20" w:before="48" w:afterLines="20" w:after="48"/>
      </w:pPr>
    </w:p>
    <w:p w14:paraId="1FEE7B7B" w14:textId="77777777" w:rsidR="002602DF" w:rsidRPr="004878E7" w:rsidRDefault="003C58B8" w:rsidP="00893EF2">
      <w:pPr>
        <w:spacing w:beforeLines="20" w:before="48" w:afterLines="20" w:after="48"/>
        <w:jc w:val="center"/>
        <w:rPr>
          <w:b/>
        </w:rPr>
      </w:pPr>
      <w:r>
        <w:rPr>
          <w:b/>
        </w:rPr>
        <w:t>SECTION: 13</w:t>
      </w:r>
    </w:p>
    <w:p w14:paraId="1B03EA43" w14:textId="77777777" w:rsidR="00533BC7" w:rsidRDefault="00533BC7" w:rsidP="00893EF2">
      <w:pPr>
        <w:spacing w:beforeLines="20" w:before="48" w:afterLines="20" w:after="48"/>
        <w:jc w:val="center"/>
        <w:rPr>
          <w:b/>
        </w:rPr>
      </w:pPr>
      <w:r w:rsidRPr="004878E7">
        <w:rPr>
          <w:b/>
        </w:rPr>
        <w:t>LABELLING</w:t>
      </w:r>
    </w:p>
    <w:p w14:paraId="003ED83F" w14:textId="77777777" w:rsidR="00B22E3E" w:rsidRPr="004878E7" w:rsidRDefault="00B22E3E" w:rsidP="00893EF2">
      <w:pPr>
        <w:spacing w:beforeLines="20" w:before="48" w:afterLines="20" w:after="48"/>
        <w:jc w:val="center"/>
        <w:rPr>
          <w:b/>
        </w:rPr>
      </w:pPr>
    </w:p>
    <w:p w14:paraId="05FA9C71" w14:textId="77777777" w:rsidR="006450CE" w:rsidRDefault="006450CE" w:rsidP="00893EF2">
      <w:pPr>
        <w:numPr>
          <w:ilvl w:val="1"/>
          <w:numId w:val="10"/>
        </w:numPr>
        <w:spacing w:beforeLines="20" w:before="48" w:afterLines="20" w:after="48"/>
      </w:pPr>
      <w:r w:rsidRPr="004878E7">
        <w:t xml:space="preserve">Our policy is to use only new bags for </w:t>
      </w:r>
      <w:r w:rsidR="000C088F">
        <w:t xml:space="preserve">feeds labelled as suitable for feeding to </w:t>
      </w:r>
      <w:r w:rsidRPr="004878E7">
        <w:t>ruminant</w:t>
      </w:r>
      <w:r w:rsidR="000C088F">
        <w:t>s</w:t>
      </w:r>
      <w:r w:rsidRPr="004878E7">
        <w:t>.</w:t>
      </w:r>
    </w:p>
    <w:p w14:paraId="7A504D53" w14:textId="77777777" w:rsidR="00762583" w:rsidRDefault="00762583" w:rsidP="00893EF2">
      <w:pPr>
        <w:numPr>
          <w:ilvl w:val="1"/>
          <w:numId w:val="10"/>
        </w:numPr>
        <w:spacing w:beforeLines="20" w:before="48" w:afterLines="20" w:after="48"/>
      </w:pPr>
      <w:r>
        <w:t xml:space="preserve">All bags </w:t>
      </w:r>
      <w:r w:rsidR="006450CE">
        <w:t>come</w:t>
      </w:r>
      <w:r>
        <w:t xml:space="preserve"> pre-printed with </w:t>
      </w:r>
      <w:r w:rsidR="006450CE">
        <w:t>the appropriate notice.</w:t>
      </w:r>
    </w:p>
    <w:p w14:paraId="75B37327" w14:textId="77777777" w:rsidR="00533BC7" w:rsidRPr="004878E7" w:rsidRDefault="009F39E4" w:rsidP="00893EF2">
      <w:pPr>
        <w:numPr>
          <w:ilvl w:val="1"/>
          <w:numId w:val="10"/>
        </w:numPr>
        <w:spacing w:beforeLines="20" w:before="48" w:afterLines="20" w:after="48"/>
      </w:pPr>
      <w:r>
        <w:t xml:space="preserve">Feed intended for non-ruminants and feed that contains ruminant protein </w:t>
      </w:r>
      <w:r w:rsidR="00FD57AD" w:rsidRPr="004878E7">
        <w:t>is labelled as:</w:t>
      </w:r>
    </w:p>
    <w:p w14:paraId="00559EED" w14:textId="77777777" w:rsidR="00533BC7" w:rsidRPr="004878E7" w:rsidRDefault="00FD57AD" w:rsidP="00893EF2">
      <w:pPr>
        <w:spacing w:beforeLines="20" w:before="48" w:afterLines="20" w:after="48"/>
        <w:ind w:leftChars="300" w:left="720"/>
        <w:rPr>
          <w:b/>
          <w:i/>
        </w:rPr>
      </w:pPr>
      <w:r w:rsidRPr="004878E7">
        <w:rPr>
          <w:b/>
          <w:i/>
        </w:rPr>
        <w:t>NOTICE:</w:t>
      </w:r>
      <w:r w:rsidR="001A4F31">
        <w:rPr>
          <w:b/>
          <w:i/>
        </w:rPr>
        <w:t xml:space="preserve"> </w:t>
      </w:r>
      <w:r w:rsidR="009F39E4">
        <w:rPr>
          <w:b/>
          <w:i/>
        </w:rPr>
        <w:t>DO NOT FEED TO SHEEP, CATTLE, DEER, GOATS, BUFFALOES OR OTHER RUMINANT ANIMALS. THIS PRODUCT CONTAINS OR MAY CONTAIN RUMINANT PROTEIN.</w:t>
      </w:r>
    </w:p>
    <w:p w14:paraId="6FBE9208" w14:textId="77777777" w:rsidR="00533BC7" w:rsidRPr="004878E7" w:rsidRDefault="00533BC7" w:rsidP="00893EF2">
      <w:pPr>
        <w:numPr>
          <w:ilvl w:val="1"/>
          <w:numId w:val="10"/>
        </w:numPr>
        <w:spacing w:beforeLines="20" w:before="48" w:afterLines="20" w:after="48"/>
      </w:pPr>
      <w:r w:rsidRPr="004878E7">
        <w:t>When feed is supplied in bulk, the appropriate notice is affixed to the delivery docket that accompanies the consignment.</w:t>
      </w:r>
    </w:p>
    <w:p w14:paraId="7CF535FD" w14:textId="77777777" w:rsidR="009C7C4D" w:rsidRDefault="00A668B9" w:rsidP="00893EF2">
      <w:pPr>
        <w:numPr>
          <w:ilvl w:val="1"/>
          <w:numId w:val="10"/>
        </w:numPr>
        <w:spacing w:beforeLines="20" w:before="48" w:afterLines="20" w:after="48"/>
      </w:pPr>
      <w:r w:rsidRPr="004878E7">
        <w:t>The labels on the feed bags and packages are</w:t>
      </w:r>
      <w:r w:rsidR="00DE19EF">
        <w:t>:</w:t>
      </w:r>
      <w:r w:rsidR="009C7C4D">
        <w:t xml:space="preserve"> </w:t>
      </w:r>
    </w:p>
    <w:p w14:paraId="66252784" w14:textId="77777777" w:rsidR="009C7C4D" w:rsidRDefault="001A4F31" w:rsidP="00893EF2">
      <w:pPr>
        <w:spacing w:beforeLines="20" w:before="48" w:afterLines="20" w:after="48"/>
        <w:ind w:firstLine="720"/>
      </w:pPr>
      <w:r>
        <w:t>“(a) C</w:t>
      </w:r>
      <w:r w:rsidR="00B42CE4" w:rsidRPr="004878E7">
        <w:t xml:space="preserve">onspicuous </w:t>
      </w:r>
      <w:r w:rsidR="003A5287" w:rsidRPr="004878E7">
        <w:t>and easily legible; and</w:t>
      </w:r>
    </w:p>
    <w:p w14:paraId="3A69CF7D" w14:textId="77777777" w:rsidR="009C7C4D" w:rsidRDefault="001A4F31" w:rsidP="00893EF2">
      <w:pPr>
        <w:spacing w:beforeLines="20" w:before="48" w:afterLines="20" w:after="48"/>
        <w:ind w:firstLine="720"/>
      </w:pPr>
      <w:r>
        <w:t xml:space="preserve">“(b) </w:t>
      </w:r>
      <w:r w:rsidR="009C7C4D">
        <w:t xml:space="preserve">Comply with either subparagraph (i) or (ii) as the case may be, </w:t>
      </w:r>
    </w:p>
    <w:p w14:paraId="0849D4C4" w14:textId="77777777" w:rsidR="009F39E4" w:rsidRPr="009F39E4" w:rsidRDefault="009C7C4D" w:rsidP="00893EF2">
      <w:pPr>
        <w:spacing w:beforeLines="20" w:before="48" w:afterLines="20" w:after="48"/>
        <w:ind w:left="1080"/>
      </w:pPr>
      <w:r>
        <w:t>“(i)</w:t>
      </w:r>
      <w:r w:rsidR="009F39E4" w:rsidRPr="009F39E4">
        <w:t>must occupy a minimum of 2.5% of the total area of—</w:t>
      </w:r>
    </w:p>
    <w:p w14:paraId="13741B54" w14:textId="77777777" w:rsidR="009F39E4" w:rsidRPr="009F39E4" w:rsidRDefault="009F39E4" w:rsidP="00893EF2">
      <w:pPr>
        <w:spacing w:beforeLines="20" w:before="48" w:afterLines="20" w:after="48"/>
        <w:ind w:left="1425"/>
      </w:pPr>
      <w:r w:rsidRPr="009F39E4">
        <w:t>“</w:t>
      </w:r>
      <w:r w:rsidR="009C7C4D">
        <w:t>(A)</w:t>
      </w:r>
      <w:r w:rsidRPr="009F39E4">
        <w:t> the outside of the flattened package relating to the feed or fertiliser as circumscribed by the stitch lines or folds of the package:</w:t>
      </w:r>
    </w:p>
    <w:p w14:paraId="68491ADD" w14:textId="77777777" w:rsidR="009F39E4" w:rsidRPr="009F39E4" w:rsidRDefault="009F39E4" w:rsidP="00893EF2">
      <w:pPr>
        <w:spacing w:beforeLines="20" w:before="48" w:afterLines="20" w:after="48"/>
        <w:ind w:left="1425"/>
      </w:pPr>
      <w:r w:rsidRPr="009F39E4">
        <w:t>“</w:t>
      </w:r>
      <w:r w:rsidR="009C7C4D">
        <w:t>(B)</w:t>
      </w:r>
      <w:r w:rsidRPr="009F39E4">
        <w:t> the printed side of the invoice, waybill, or similar document for feed or fertiliser supplied in bulk quantity:</w:t>
      </w:r>
    </w:p>
    <w:p w14:paraId="579876B6" w14:textId="77777777" w:rsidR="009F39E4" w:rsidRPr="009F39E4" w:rsidRDefault="009F39E4" w:rsidP="00893EF2">
      <w:pPr>
        <w:spacing w:beforeLines="20" w:before="48" w:afterLines="20" w:after="48"/>
        <w:ind w:left="1425"/>
      </w:pPr>
      <w:r w:rsidRPr="009F39E4">
        <w:t>“(</w:t>
      </w:r>
      <w:r w:rsidR="009C7C4D">
        <w:t>C)</w:t>
      </w:r>
      <w:r w:rsidRPr="009F39E4">
        <w:t> the container (excluding the top and bottom of the container) that contains the feed or fertiliser; or</w:t>
      </w:r>
    </w:p>
    <w:p w14:paraId="0F0F0993" w14:textId="77777777" w:rsidR="009F39E4" w:rsidRPr="009F39E4" w:rsidRDefault="009F39E4" w:rsidP="00893EF2">
      <w:pPr>
        <w:spacing w:beforeLines="20" w:before="48" w:afterLines="20" w:after="48"/>
        <w:ind w:left="1080"/>
      </w:pPr>
      <w:r w:rsidRPr="009F39E4">
        <w:t>“(ii) the text on the label must be printed in letters that are at least 20 mm high; and</w:t>
      </w:r>
    </w:p>
    <w:p w14:paraId="4EEEFDA1" w14:textId="77777777" w:rsidR="009C7C4D" w:rsidRDefault="00B42CE4" w:rsidP="00893EF2">
      <w:pPr>
        <w:pStyle w:val="labelledlabel"/>
        <w:numPr>
          <w:ilvl w:val="0"/>
          <w:numId w:val="25"/>
        </w:numPr>
        <w:shd w:val="clear" w:color="auto" w:fill="FFFFFF"/>
        <w:spacing w:beforeLines="20" w:before="48" w:afterLines="20" w:after="48"/>
        <w:rPr>
          <w:lang w:val="en-NZ" w:eastAsia="en-US"/>
        </w:rPr>
      </w:pPr>
      <w:r w:rsidRPr="009F39E4">
        <w:rPr>
          <w:lang w:val="en-NZ" w:eastAsia="en-US"/>
        </w:rPr>
        <w:t>Permanently stamped, affixed, or marked on:</w:t>
      </w:r>
    </w:p>
    <w:p w14:paraId="4184F04A" w14:textId="77777777" w:rsidR="009F39E4" w:rsidRPr="009F39E4" w:rsidRDefault="009F39E4" w:rsidP="00893EF2">
      <w:pPr>
        <w:pStyle w:val="labelledlabel"/>
        <w:shd w:val="clear" w:color="auto" w:fill="FFFFFF"/>
        <w:spacing w:beforeLines="20" w:before="48" w:afterLines="20" w:after="48"/>
        <w:ind w:left="1440"/>
        <w:rPr>
          <w:lang w:val="en-NZ" w:eastAsia="en-US"/>
        </w:rPr>
      </w:pPr>
      <w:r w:rsidRPr="009F39E4">
        <w:rPr>
          <w:lang w:eastAsia="en-US"/>
        </w:rPr>
        <w:lastRenderedPageBreak/>
        <w:t>“(i) </w:t>
      </w:r>
      <w:r w:rsidRPr="009F39E4">
        <w:rPr>
          <w:lang w:val="en-NZ" w:eastAsia="en-US"/>
        </w:rPr>
        <w:t>the front of the package for the feed or fertiliser immediately below the top stitch line or fold of the package; or</w:t>
      </w:r>
    </w:p>
    <w:p w14:paraId="240328D1" w14:textId="77777777" w:rsidR="009F39E4" w:rsidRPr="009F39E4" w:rsidRDefault="009F39E4" w:rsidP="00893EF2">
      <w:pPr>
        <w:pStyle w:val="labelledlabel"/>
        <w:shd w:val="clear" w:color="auto" w:fill="FFFFFF"/>
        <w:spacing w:beforeLines="20" w:before="48" w:afterLines="20" w:after="48"/>
        <w:ind w:left="1440"/>
        <w:rPr>
          <w:lang w:val="en-NZ" w:eastAsia="en-US"/>
        </w:rPr>
      </w:pPr>
      <w:r w:rsidRPr="009F39E4">
        <w:rPr>
          <w:lang w:eastAsia="en-US"/>
        </w:rPr>
        <w:t>“(ii) </w:t>
      </w:r>
      <w:r w:rsidRPr="009F39E4">
        <w:rPr>
          <w:lang w:val="en-NZ" w:eastAsia="en-US"/>
        </w:rPr>
        <w:t>the front of the invoice, waybill, or similar document for feed or fertiliser supplied in bulk quantity; or</w:t>
      </w:r>
    </w:p>
    <w:p w14:paraId="28419CEA" w14:textId="77777777" w:rsidR="009F39E4" w:rsidRPr="009F39E4" w:rsidRDefault="009F39E4" w:rsidP="00893EF2">
      <w:pPr>
        <w:pStyle w:val="labelledlabel"/>
        <w:shd w:val="clear" w:color="auto" w:fill="FFFFFF"/>
        <w:spacing w:beforeLines="20" w:before="48" w:afterLines="20" w:after="48"/>
        <w:ind w:left="1440"/>
        <w:rPr>
          <w:lang w:val="en-NZ" w:eastAsia="en-US"/>
        </w:rPr>
      </w:pPr>
      <w:r w:rsidRPr="009F39E4">
        <w:rPr>
          <w:lang w:eastAsia="en-US"/>
        </w:rPr>
        <w:t>“(iii) </w:t>
      </w:r>
      <w:r w:rsidRPr="009F39E4">
        <w:rPr>
          <w:lang w:val="en-NZ" w:eastAsia="en-US"/>
        </w:rPr>
        <w:t>the container (excluding the top and bottom of the container) that contains the feed or fertiliser; and</w:t>
      </w:r>
    </w:p>
    <w:p w14:paraId="782D7F51" w14:textId="77777777" w:rsidR="003A5287" w:rsidRPr="004878E7" w:rsidRDefault="009C7C4D" w:rsidP="00893EF2">
      <w:pPr>
        <w:spacing w:beforeLines="20" w:before="48" w:afterLines="20" w:after="48"/>
        <w:ind w:left="900"/>
      </w:pPr>
      <w:r>
        <w:t>(d) o</w:t>
      </w:r>
      <w:r w:rsidR="00465814" w:rsidRPr="004878E7">
        <w:t xml:space="preserve">f </w:t>
      </w:r>
      <w:r w:rsidR="003A5287" w:rsidRPr="004878E7">
        <w:t>such a nature and material that it will not fade or become detached under normal conditions.</w:t>
      </w:r>
    </w:p>
    <w:p w14:paraId="047A3D1E" w14:textId="77777777" w:rsidR="00533BC7" w:rsidRPr="004878E7" w:rsidRDefault="00533BC7" w:rsidP="00893EF2">
      <w:pPr>
        <w:spacing w:beforeLines="20" w:before="48" w:afterLines="20" w:after="48"/>
      </w:pPr>
    </w:p>
    <w:p w14:paraId="60875095" w14:textId="77777777" w:rsidR="00946D01" w:rsidRPr="004878E7" w:rsidRDefault="0065046A" w:rsidP="00893EF2">
      <w:pPr>
        <w:spacing w:beforeLines="20" w:before="48" w:afterLines="20" w:after="48"/>
        <w:jc w:val="center"/>
        <w:rPr>
          <w:b/>
        </w:rPr>
      </w:pPr>
      <w:r>
        <w:rPr>
          <w:b/>
        </w:rPr>
        <w:t>SECTION: 14</w:t>
      </w:r>
    </w:p>
    <w:p w14:paraId="422B562C" w14:textId="77777777" w:rsidR="00533BC7" w:rsidRDefault="00946D01" w:rsidP="00893EF2">
      <w:pPr>
        <w:spacing w:beforeLines="20" w:before="48" w:afterLines="20" w:after="48"/>
        <w:jc w:val="center"/>
        <w:rPr>
          <w:b/>
        </w:rPr>
      </w:pPr>
      <w:r w:rsidRPr="004878E7">
        <w:rPr>
          <w:b/>
        </w:rPr>
        <w:t>FINISHED GOODS STORAGE</w:t>
      </w:r>
      <w:r w:rsidR="00E93BAC">
        <w:rPr>
          <w:b/>
        </w:rPr>
        <w:t xml:space="preserve"> </w:t>
      </w:r>
      <w:r w:rsidR="00970CCC">
        <w:rPr>
          <w:b/>
        </w:rPr>
        <w:t>&amp; DISTRIBUTION</w:t>
      </w:r>
    </w:p>
    <w:p w14:paraId="13959AFF" w14:textId="77777777" w:rsidR="00B22E3E" w:rsidRPr="004878E7" w:rsidRDefault="00B22E3E" w:rsidP="00893EF2">
      <w:pPr>
        <w:spacing w:beforeLines="20" w:before="48" w:afterLines="20" w:after="48"/>
        <w:jc w:val="center"/>
        <w:rPr>
          <w:b/>
        </w:rPr>
      </w:pPr>
    </w:p>
    <w:p w14:paraId="6D67E746" w14:textId="77777777" w:rsidR="004637C9" w:rsidRPr="004878E7" w:rsidRDefault="00533BC7" w:rsidP="00893EF2">
      <w:pPr>
        <w:numPr>
          <w:ilvl w:val="1"/>
          <w:numId w:val="11"/>
        </w:numPr>
        <w:spacing w:beforeLines="20" w:before="48" w:afterLines="20" w:after="48"/>
      </w:pPr>
      <w:r w:rsidRPr="004878E7">
        <w:t xml:space="preserve">Finished feed </w:t>
      </w:r>
      <w:r w:rsidR="00D81641">
        <w:t>is</w:t>
      </w:r>
      <w:r w:rsidR="00D81641" w:rsidRPr="004878E7">
        <w:t xml:space="preserve"> </w:t>
      </w:r>
      <w:r w:rsidRPr="004878E7">
        <w:t>segregated into designated and clearly labelled areas</w:t>
      </w:r>
      <w:r w:rsidR="004637C9" w:rsidRPr="004878E7">
        <w:t>.</w:t>
      </w:r>
    </w:p>
    <w:p w14:paraId="462062F0" w14:textId="77777777" w:rsidR="00533BC7" w:rsidRPr="004878E7" w:rsidRDefault="00533BC7" w:rsidP="00893EF2">
      <w:pPr>
        <w:numPr>
          <w:ilvl w:val="1"/>
          <w:numId w:val="11"/>
        </w:numPr>
        <w:spacing w:beforeLines="20" w:before="48" w:afterLines="20" w:after="48"/>
      </w:pPr>
      <w:r w:rsidRPr="004878E7">
        <w:t>Most of our production is held and sold in bagged form</w:t>
      </w:r>
      <w:r w:rsidR="007B5B23">
        <w:t xml:space="preserve"> through the Feed Shop located within the mill perimeter</w:t>
      </w:r>
      <w:r w:rsidRPr="004878E7">
        <w:t>.</w:t>
      </w:r>
    </w:p>
    <w:p w14:paraId="63806A6D" w14:textId="77777777" w:rsidR="004637C9" w:rsidRDefault="004637C9" w:rsidP="00893EF2">
      <w:pPr>
        <w:numPr>
          <w:ilvl w:val="1"/>
          <w:numId w:val="11"/>
        </w:numPr>
        <w:spacing w:beforeLines="20" w:before="48" w:afterLines="20" w:after="48"/>
      </w:pPr>
      <w:r w:rsidRPr="004878E7">
        <w:t xml:space="preserve">Bulk feed is made </w:t>
      </w:r>
      <w:r w:rsidR="00D81641">
        <w:t>to</w:t>
      </w:r>
      <w:r w:rsidR="00D81641" w:rsidRPr="004878E7">
        <w:t xml:space="preserve"> </w:t>
      </w:r>
      <w:r w:rsidRPr="004878E7">
        <w:t xml:space="preserve">order and </w:t>
      </w:r>
      <w:r w:rsidR="00CE2B7A">
        <w:t xml:space="preserve">not stored. </w:t>
      </w:r>
      <w:r w:rsidR="00945197">
        <w:t>D</w:t>
      </w:r>
      <w:r w:rsidRPr="004878E7">
        <w:t>eliver</w:t>
      </w:r>
      <w:r w:rsidR="00945197">
        <w:t xml:space="preserve">ies are made </w:t>
      </w:r>
      <w:r w:rsidR="00CE2B7A">
        <w:t xml:space="preserve">immediately after </w:t>
      </w:r>
      <w:r w:rsidR="00945197">
        <w:t>manufacture</w:t>
      </w:r>
      <w:r w:rsidR="00CE2B7A">
        <w:t xml:space="preserve"> </w:t>
      </w:r>
      <w:r w:rsidR="00305F7D" w:rsidRPr="004878E7">
        <w:t>in our truck</w:t>
      </w:r>
      <w:r w:rsidR="00945197">
        <w:t>,</w:t>
      </w:r>
      <w:r w:rsidR="00305F7D" w:rsidRPr="004878E7">
        <w:t xml:space="preserve"> </w:t>
      </w:r>
      <w:r w:rsidR="00390BFC">
        <w:t xml:space="preserve">as per the </w:t>
      </w:r>
      <w:r w:rsidR="00182D54">
        <w:t>Feed Transport Standard</w:t>
      </w:r>
      <w:r w:rsidR="00305F7D" w:rsidRPr="004878E7">
        <w:t>.</w:t>
      </w:r>
    </w:p>
    <w:p w14:paraId="507FBE40" w14:textId="77777777" w:rsidR="00970CCC" w:rsidRPr="004878E7" w:rsidRDefault="006949A1" w:rsidP="00893EF2">
      <w:pPr>
        <w:numPr>
          <w:ilvl w:val="1"/>
          <w:numId w:val="11"/>
        </w:numPr>
        <w:spacing w:beforeLines="20" w:before="48" w:afterLines="20" w:after="48"/>
      </w:pPr>
      <w:r>
        <w:t xml:space="preserve">Detailed </w:t>
      </w:r>
      <w:r w:rsidR="00F46F10">
        <w:t xml:space="preserve">sales </w:t>
      </w:r>
      <w:r w:rsidR="00970CCC">
        <w:t xml:space="preserve">records are kept </w:t>
      </w:r>
      <w:r w:rsidR="00F46F10">
        <w:t>in a secure manner.</w:t>
      </w:r>
    </w:p>
    <w:p w14:paraId="4FB2713E" w14:textId="77777777" w:rsidR="00533BC7" w:rsidRPr="004878E7" w:rsidRDefault="00533BC7" w:rsidP="00893EF2">
      <w:pPr>
        <w:spacing w:beforeLines="20" w:before="48" w:afterLines="20" w:after="48"/>
      </w:pPr>
    </w:p>
    <w:p w14:paraId="0BAF491E" w14:textId="77777777" w:rsidR="00533BC7" w:rsidRPr="004878E7" w:rsidRDefault="0065046A" w:rsidP="00893EF2">
      <w:pPr>
        <w:spacing w:beforeLines="20" w:before="48" w:afterLines="20" w:after="48"/>
        <w:jc w:val="center"/>
        <w:rPr>
          <w:b/>
        </w:rPr>
      </w:pPr>
      <w:r>
        <w:rPr>
          <w:b/>
        </w:rPr>
        <w:t>SECTION: 15</w:t>
      </w:r>
    </w:p>
    <w:p w14:paraId="5E94C576" w14:textId="77777777" w:rsidR="00533BC7" w:rsidRDefault="008B4AD5" w:rsidP="00893EF2">
      <w:pPr>
        <w:spacing w:beforeLines="20" w:before="48" w:afterLines="20" w:after="48"/>
        <w:jc w:val="center"/>
        <w:rPr>
          <w:b/>
        </w:rPr>
      </w:pPr>
      <w:r>
        <w:rPr>
          <w:b/>
        </w:rPr>
        <w:t>DOWNGRADED PRODUCT</w:t>
      </w:r>
    </w:p>
    <w:p w14:paraId="0C68173D" w14:textId="77777777" w:rsidR="00B22E3E" w:rsidRPr="004878E7" w:rsidRDefault="00B22E3E" w:rsidP="00893EF2">
      <w:pPr>
        <w:spacing w:beforeLines="20" w:before="48" w:afterLines="20" w:after="48"/>
        <w:jc w:val="center"/>
        <w:rPr>
          <w:b/>
        </w:rPr>
      </w:pPr>
    </w:p>
    <w:p w14:paraId="10502AB2" w14:textId="77777777" w:rsidR="00533BC7" w:rsidRPr="004878E7" w:rsidRDefault="00533BC7" w:rsidP="00893EF2">
      <w:pPr>
        <w:numPr>
          <w:ilvl w:val="1"/>
          <w:numId w:val="12"/>
        </w:numPr>
        <w:spacing w:beforeLines="20" w:before="48" w:afterLines="20" w:after="48"/>
      </w:pPr>
      <w:r w:rsidRPr="004878E7">
        <w:t xml:space="preserve">Where a decision has been taken and recorded to rework downgraded product into future formulations the product </w:t>
      </w:r>
      <w:r w:rsidR="0043466C">
        <w:t>is</w:t>
      </w:r>
      <w:r w:rsidR="006C1DD9" w:rsidRPr="004878E7">
        <w:t xml:space="preserve"> </w:t>
      </w:r>
      <w:r w:rsidRPr="004878E7">
        <w:t xml:space="preserve">stored in </w:t>
      </w:r>
      <w:r w:rsidR="001B424E">
        <w:t xml:space="preserve">appropriately labelled bags and in </w:t>
      </w:r>
      <w:r w:rsidRPr="004878E7">
        <w:t>the appropriate area. Such product</w:t>
      </w:r>
      <w:r w:rsidR="0043466C">
        <w:t xml:space="preserve"> is</w:t>
      </w:r>
      <w:r w:rsidR="006C1DD9" w:rsidRPr="004878E7">
        <w:t xml:space="preserve"> </w:t>
      </w:r>
      <w:r w:rsidRPr="004878E7">
        <w:t>only stored with, and incorporated in feed for ruminants if it is known to be derived from the manufacture of ruminant feed.</w:t>
      </w:r>
    </w:p>
    <w:p w14:paraId="6E82B698" w14:textId="77777777" w:rsidR="00533BC7" w:rsidRPr="004878E7" w:rsidRDefault="00533BC7" w:rsidP="00893EF2">
      <w:pPr>
        <w:spacing w:beforeLines="20" w:before="48" w:afterLines="20" w:after="48"/>
      </w:pPr>
    </w:p>
    <w:p w14:paraId="27A3CD72" w14:textId="77777777" w:rsidR="00C354B3" w:rsidRPr="004878E7" w:rsidRDefault="00C354B3" w:rsidP="00893EF2">
      <w:pPr>
        <w:spacing w:beforeLines="20" w:before="48" w:afterLines="20" w:after="48"/>
        <w:jc w:val="center"/>
        <w:rPr>
          <w:b/>
        </w:rPr>
      </w:pPr>
      <w:r>
        <w:rPr>
          <w:b/>
        </w:rPr>
        <w:t xml:space="preserve">SECTION: </w:t>
      </w:r>
      <w:r w:rsidR="00004D83">
        <w:rPr>
          <w:b/>
        </w:rPr>
        <w:t>16</w:t>
      </w:r>
    </w:p>
    <w:p w14:paraId="520D5B5D" w14:textId="77777777" w:rsidR="00C354B3" w:rsidRDefault="00C354B3" w:rsidP="00893EF2">
      <w:pPr>
        <w:spacing w:beforeLines="20" w:before="48" w:afterLines="20" w:after="48"/>
        <w:jc w:val="center"/>
        <w:rPr>
          <w:b/>
        </w:rPr>
      </w:pPr>
      <w:r>
        <w:rPr>
          <w:b/>
        </w:rPr>
        <w:t>WASTE</w:t>
      </w:r>
    </w:p>
    <w:p w14:paraId="6576ED87" w14:textId="77777777" w:rsidR="00B22E3E" w:rsidRPr="004878E7" w:rsidRDefault="00B22E3E" w:rsidP="00893EF2">
      <w:pPr>
        <w:spacing w:beforeLines="20" w:before="48" w:afterLines="20" w:after="48"/>
        <w:jc w:val="center"/>
        <w:rPr>
          <w:b/>
        </w:rPr>
      </w:pPr>
    </w:p>
    <w:p w14:paraId="1E833FB8" w14:textId="77777777" w:rsidR="00AD0170" w:rsidRDefault="006440EC" w:rsidP="00893EF2">
      <w:pPr>
        <w:numPr>
          <w:ilvl w:val="1"/>
          <w:numId w:val="13"/>
        </w:numPr>
        <w:spacing w:beforeLines="20" w:before="48" w:afterLines="20" w:after="48"/>
      </w:pPr>
      <w:r>
        <w:t xml:space="preserve">Regular floor sweepings are disposed of in </w:t>
      </w:r>
      <w:r w:rsidR="00AD0170">
        <w:t>dump bins and not incorporated in any of the animal feed.</w:t>
      </w:r>
    </w:p>
    <w:p w14:paraId="2C3029FF" w14:textId="77777777" w:rsidR="00C354B3" w:rsidRDefault="00AD0170" w:rsidP="00893EF2">
      <w:pPr>
        <w:numPr>
          <w:ilvl w:val="1"/>
          <w:numId w:val="13"/>
        </w:numPr>
        <w:spacing w:beforeLines="20" w:before="48" w:afterLines="20" w:after="48"/>
      </w:pPr>
      <w:r>
        <w:t>Major spills are re-wor</w:t>
      </w:r>
      <w:r w:rsidR="001823C7">
        <w:t>ked as feed for pigs</w:t>
      </w:r>
      <w:r w:rsidR="00390BFC">
        <w:t xml:space="preserve"> or chicken.</w:t>
      </w:r>
    </w:p>
    <w:p w14:paraId="4EC7DF4C" w14:textId="77777777" w:rsidR="00AD1541" w:rsidRPr="004878E7" w:rsidRDefault="00AD1541" w:rsidP="00893EF2">
      <w:pPr>
        <w:numPr>
          <w:ilvl w:val="1"/>
          <w:numId w:val="13"/>
        </w:numPr>
        <w:spacing w:beforeLines="20" w:before="48" w:afterLines="20" w:after="48"/>
      </w:pPr>
      <w:r>
        <w:t>Major spills are recorded in the Mill Diary.</w:t>
      </w:r>
    </w:p>
    <w:p w14:paraId="64CE4145" w14:textId="77777777" w:rsidR="008E1226" w:rsidRPr="004878E7" w:rsidRDefault="008E1226" w:rsidP="00893EF2">
      <w:pPr>
        <w:spacing w:beforeLines="20" w:before="48" w:afterLines="20" w:after="48"/>
      </w:pPr>
    </w:p>
    <w:p w14:paraId="57AAEC07" w14:textId="77777777" w:rsidR="00533BC7" w:rsidRPr="004878E7" w:rsidRDefault="00004D83" w:rsidP="00893EF2">
      <w:pPr>
        <w:spacing w:beforeLines="20" w:before="48" w:afterLines="20" w:after="48"/>
        <w:jc w:val="center"/>
        <w:rPr>
          <w:b/>
        </w:rPr>
      </w:pPr>
      <w:r>
        <w:rPr>
          <w:b/>
        </w:rPr>
        <w:t>SECTION: 17</w:t>
      </w:r>
    </w:p>
    <w:p w14:paraId="532D9AF7" w14:textId="77777777" w:rsidR="00533BC7" w:rsidRDefault="008E1226" w:rsidP="00893EF2">
      <w:pPr>
        <w:spacing w:beforeLines="20" w:before="48" w:afterLines="20" w:after="48"/>
        <w:jc w:val="center"/>
        <w:rPr>
          <w:b/>
        </w:rPr>
      </w:pPr>
      <w:r w:rsidRPr="004878E7">
        <w:rPr>
          <w:b/>
        </w:rPr>
        <w:t>RECALLED GOODS</w:t>
      </w:r>
    </w:p>
    <w:p w14:paraId="179EC814" w14:textId="77777777" w:rsidR="00B22E3E" w:rsidRPr="004878E7" w:rsidRDefault="00B22E3E" w:rsidP="00893EF2">
      <w:pPr>
        <w:spacing w:beforeLines="20" w:before="48" w:afterLines="20" w:after="48"/>
        <w:jc w:val="center"/>
        <w:rPr>
          <w:b/>
        </w:rPr>
      </w:pPr>
    </w:p>
    <w:p w14:paraId="416E72A5" w14:textId="77777777" w:rsidR="00713C99" w:rsidRPr="004878E7" w:rsidRDefault="00533BC7" w:rsidP="00893EF2">
      <w:pPr>
        <w:numPr>
          <w:ilvl w:val="1"/>
          <w:numId w:val="14"/>
        </w:numPr>
        <w:spacing w:beforeLines="20" w:before="48" w:afterLines="20" w:after="48"/>
      </w:pPr>
      <w:r w:rsidRPr="004878E7">
        <w:t xml:space="preserve">The following procedure </w:t>
      </w:r>
      <w:r w:rsidR="00713C99" w:rsidRPr="004878E7">
        <w:t xml:space="preserve">is </w:t>
      </w:r>
      <w:r w:rsidRPr="004878E7">
        <w:t>implemented to help ensure product can be traced and recalled if necessary:</w:t>
      </w:r>
    </w:p>
    <w:p w14:paraId="4530F371" w14:textId="77777777" w:rsidR="00713C99" w:rsidRPr="004878E7" w:rsidRDefault="00533BC7" w:rsidP="00893EF2">
      <w:pPr>
        <w:numPr>
          <w:ilvl w:val="2"/>
          <w:numId w:val="14"/>
        </w:numPr>
        <w:spacing w:beforeLines="20" w:before="48" w:afterLines="20" w:after="48"/>
        <w:ind w:leftChars="300" w:left="1440"/>
      </w:pPr>
      <w:r w:rsidRPr="004878E7">
        <w:t>The batch num</w:t>
      </w:r>
      <w:r w:rsidR="00713C99" w:rsidRPr="004878E7">
        <w:t xml:space="preserve">ber is entered on the job card </w:t>
      </w:r>
      <w:r w:rsidRPr="004878E7">
        <w:t>and the invoice.</w:t>
      </w:r>
    </w:p>
    <w:p w14:paraId="01F8052E" w14:textId="77777777" w:rsidR="00713C99" w:rsidRPr="004878E7" w:rsidRDefault="00533BC7" w:rsidP="00893EF2">
      <w:pPr>
        <w:numPr>
          <w:ilvl w:val="2"/>
          <w:numId w:val="14"/>
        </w:numPr>
        <w:spacing w:beforeLines="20" w:before="48" w:afterLines="20" w:after="48"/>
        <w:ind w:leftChars="300" w:left="1440"/>
      </w:pPr>
      <w:r w:rsidRPr="004878E7">
        <w:t>The destination of batches is recorded in the feed</w:t>
      </w:r>
      <w:r w:rsidR="00EB2320" w:rsidRPr="004878E7">
        <w:t xml:space="preserve"> </w:t>
      </w:r>
      <w:r w:rsidRPr="004878E7">
        <w:t>mill diary.</w:t>
      </w:r>
    </w:p>
    <w:p w14:paraId="22EB61FF" w14:textId="77777777" w:rsidR="00533BC7" w:rsidRPr="004878E7" w:rsidRDefault="00533BC7" w:rsidP="00893EF2">
      <w:pPr>
        <w:numPr>
          <w:ilvl w:val="2"/>
          <w:numId w:val="14"/>
        </w:numPr>
        <w:spacing w:beforeLines="20" w:before="48" w:afterLines="20" w:after="48"/>
        <w:ind w:leftChars="300" w:left="1440"/>
      </w:pPr>
      <w:r w:rsidRPr="004878E7">
        <w:lastRenderedPageBreak/>
        <w:t>The manufacturing date is recorded in Julian Code format on batch sheets and invoices.</w:t>
      </w:r>
    </w:p>
    <w:p w14:paraId="3B1B3487" w14:textId="77777777" w:rsidR="00533BC7" w:rsidRPr="004878E7" w:rsidRDefault="00533BC7" w:rsidP="00893EF2">
      <w:pPr>
        <w:spacing w:beforeLines="20" w:before="48" w:afterLines="20" w:after="48"/>
      </w:pPr>
    </w:p>
    <w:p w14:paraId="1DBAF510" w14:textId="77777777" w:rsidR="00533BC7" w:rsidRPr="004878E7" w:rsidRDefault="00004D83" w:rsidP="00893EF2">
      <w:pPr>
        <w:spacing w:beforeLines="20" w:before="48" w:afterLines="20" w:after="48"/>
        <w:jc w:val="center"/>
        <w:rPr>
          <w:b/>
        </w:rPr>
      </w:pPr>
      <w:r>
        <w:rPr>
          <w:b/>
        </w:rPr>
        <w:t>SECTION: 18</w:t>
      </w:r>
    </w:p>
    <w:p w14:paraId="28582E5F" w14:textId="77777777" w:rsidR="00533BC7" w:rsidRDefault="00124156" w:rsidP="00893EF2">
      <w:pPr>
        <w:spacing w:beforeLines="20" w:before="48" w:afterLines="20" w:after="48"/>
        <w:jc w:val="center"/>
        <w:rPr>
          <w:b/>
        </w:rPr>
      </w:pPr>
      <w:r>
        <w:rPr>
          <w:b/>
        </w:rPr>
        <w:t xml:space="preserve">INTERNAL </w:t>
      </w:r>
      <w:r w:rsidR="00D82F16" w:rsidRPr="004878E7">
        <w:rPr>
          <w:b/>
        </w:rPr>
        <w:t>AUDITS</w:t>
      </w:r>
    </w:p>
    <w:p w14:paraId="59F7B7E5" w14:textId="77777777" w:rsidR="00B22E3E" w:rsidRPr="004878E7" w:rsidRDefault="00B22E3E" w:rsidP="00893EF2">
      <w:pPr>
        <w:spacing w:beforeLines="20" w:before="48" w:afterLines="20" w:after="48"/>
        <w:jc w:val="center"/>
        <w:rPr>
          <w:b/>
        </w:rPr>
      </w:pPr>
    </w:p>
    <w:p w14:paraId="0F56ADAD" w14:textId="77777777" w:rsidR="00EF1667" w:rsidRDefault="00533BC7" w:rsidP="00893EF2">
      <w:pPr>
        <w:numPr>
          <w:ilvl w:val="1"/>
          <w:numId w:val="15"/>
        </w:numPr>
        <w:spacing w:beforeLines="20" w:before="48" w:afterLines="20" w:after="48"/>
      </w:pPr>
      <w:r w:rsidRPr="004878E7">
        <w:t xml:space="preserve">The programme procedures, records and this document </w:t>
      </w:r>
      <w:r w:rsidR="00962B9F">
        <w:t xml:space="preserve">will be </w:t>
      </w:r>
      <w:r w:rsidRPr="004878E7">
        <w:t>reviewed every six months by the operator in consultation with staff</w:t>
      </w:r>
      <w:r w:rsidR="00324980" w:rsidRPr="004878E7">
        <w:t>.</w:t>
      </w:r>
    </w:p>
    <w:p w14:paraId="0B518564" w14:textId="77777777" w:rsidR="00124156" w:rsidRDefault="00124156" w:rsidP="00893EF2">
      <w:pPr>
        <w:numPr>
          <w:ilvl w:val="1"/>
          <w:numId w:val="15"/>
        </w:numPr>
        <w:spacing w:beforeLines="20" w:before="48" w:afterLines="20" w:after="48"/>
      </w:pPr>
      <w:r>
        <w:t xml:space="preserve">Proceedings of </w:t>
      </w:r>
      <w:r w:rsidR="00F9362B">
        <w:t xml:space="preserve">internal audit meetings </w:t>
      </w:r>
      <w:r w:rsidR="00F4349B">
        <w:t xml:space="preserve">and adjustments made to the control programme will be </w:t>
      </w:r>
      <w:r w:rsidR="00F9362B">
        <w:t>recorded in the Mill Diary.</w:t>
      </w:r>
    </w:p>
    <w:p w14:paraId="51770201" w14:textId="77777777" w:rsidR="002E29AB" w:rsidRPr="004878E7" w:rsidRDefault="005B6D37" w:rsidP="00893EF2">
      <w:pPr>
        <w:numPr>
          <w:ilvl w:val="1"/>
          <w:numId w:val="15"/>
        </w:numPr>
        <w:spacing w:beforeLines="20" w:before="48" w:afterLines="20" w:after="48"/>
      </w:pPr>
      <w:r>
        <w:t xml:space="preserve">All amendments will be communicated to </w:t>
      </w:r>
      <w:r w:rsidR="00C26A76">
        <w:t>MPI</w:t>
      </w:r>
      <w:r>
        <w:t>.</w:t>
      </w:r>
    </w:p>
    <w:p w14:paraId="5D94AE70" w14:textId="77777777" w:rsidR="00533BC7" w:rsidRDefault="00533BC7" w:rsidP="00893EF2">
      <w:pPr>
        <w:spacing w:beforeLines="20" w:before="48" w:afterLines="20" w:after="48"/>
      </w:pPr>
    </w:p>
    <w:p w14:paraId="2BF4E2DE" w14:textId="77777777" w:rsidR="005B6D37" w:rsidRPr="004878E7" w:rsidRDefault="005B6D37" w:rsidP="00893EF2">
      <w:pPr>
        <w:spacing w:beforeLines="20" w:before="48" w:afterLines="20" w:after="48"/>
        <w:jc w:val="center"/>
        <w:rPr>
          <w:b/>
        </w:rPr>
      </w:pPr>
      <w:r>
        <w:rPr>
          <w:b/>
        </w:rPr>
        <w:t>SECTION: 1</w:t>
      </w:r>
      <w:r w:rsidR="00174659">
        <w:rPr>
          <w:b/>
        </w:rPr>
        <w:t>9</w:t>
      </w:r>
    </w:p>
    <w:p w14:paraId="6CB032DE" w14:textId="77777777" w:rsidR="005B6D37" w:rsidRDefault="005B6D37" w:rsidP="00893EF2">
      <w:pPr>
        <w:spacing w:beforeLines="20" w:before="48" w:afterLines="20" w:after="48"/>
        <w:jc w:val="center"/>
        <w:rPr>
          <w:b/>
        </w:rPr>
      </w:pPr>
      <w:r>
        <w:rPr>
          <w:b/>
        </w:rPr>
        <w:t xml:space="preserve">EXTERNAL </w:t>
      </w:r>
      <w:r w:rsidRPr="004878E7">
        <w:rPr>
          <w:b/>
        </w:rPr>
        <w:t>AUDITS</w:t>
      </w:r>
    </w:p>
    <w:p w14:paraId="3E9C4EC8" w14:textId="77777777" w:rsidR="00B22E3E" w:rsidRPr="004878E7" w:rsidRDefault="00B22E3E" w:rsidP="00893EF2">
      <w:pPr>
        <w:spacing w:beforeLines="20" w:before="48" w:afterLines="20" w:after="48"/>
        <w:jc w:val="center"/>
        <w:rPr>
          <w:b/>
        </w:rPr>
      </w:pPr>
    </w:p>
    <w:p w14:paraId="156E5EB5" w14:textId="5053A436" w:rsidR="00E830BD" w:rsidRDefault="00315FA9" w:rsidP="00315FA9">
      <w:pPr>
        <w:numPr>
          <w:ilvl w:val="1"/>
          <w:numId w:val="16"/>
        </w:numPr>
        <w:spacing w:beforeLines="20" w:before="48" w:afterLines="20" w:after="48"/>
      </w:pPr>
      <w:r>
        <w:t>Biosecurity Inspectors of the Ministry for Primary Industries audit the mill’s Ruminant Protein Control Programme.</w:t>
      </w:r>
    </w:p>
    <w:p w14:paraId="463408F7" w14:textId="33CF95DE" w:rsidR="00E00DEC" w:rsidRDefault="00E830BD" w:rsidP="00893EF2">
      <w:pPr>
        <w:numPr>
          <w:ilvl w:val="1"/>
          <w:numId w:val="16"/>
        </w:numPr>
        <w:spacing w:beforeLines="20" w:before="48" w:afterLines="20" w:after="48"/>
      </w:pPr>
      <w:r>
        <w:t>All non-compliances and recommendations the auditor makes will be implemented.</w:t>
      </w:r>
    </w:p>
    <w:p w14:paraId="5548C2F2" w14:textId="77777777" w:rsidR="00747B42" w:rsidRDefault="00747B42" w:rsidP="00893EF2">
      <w:pPr>
        <w:spacing w:beforeLines="20" w:before="48" w:afterLines="20" w:after="48"/>
      </w:pPr>
    </w:p>
    <w:p w14:paraId="636BA83C" w14:textId="77777777" w:rsidR="008F1175" w:rsidRPr="004878E7" w:rsidRDefault="008F1175" w:rsidP="00893EF2">
      <w:pPr>
        <w:spacing w:beforeLines="20" w:before="48" w:afterLines="20" w:after="48"/>
        <w:jc w:val="center"/>
        <w:rPr>
          <w:b/>
        </w:rPr>
      </w:pPr>
      <w:r w:rsidRPr="004878E7">
        <w:rPr>
          <w:b/>
        </w:rPr>
        <w:t xml:space="preserve">SECTION: </w:t>
      </w:r>
      <w:r w:rsidR="00174659">
        <w:rPr>
          <w:b/>
        </w:rPr>
        <w:t>20</w:t>
      </w:r>
    </w:p>
    <w:p w14:paraId="3421FC56" w14:textId="77777777" w:rsidR="008F1175" w:rsidRDefault="008F1175" w:rsidP="00893EF2">
      <w:pPr>
        <w:spacing w:beforeLines="20" w:before="48" w:afterLines="20" w:after="48"/>
        <w:jc w:val="center"/>
        <w:rPr>
          <w:b/>
        </w:rPr>
      </w:pPr>
      <w:r>
        <w:rPr>
          <w:b/>
        </w:rPr>
        <w:t>RECORDS</w:t>
      </w:r>
    </w:p>
    <w:p w14:paraId="16DA305C" w14:textId="77777777" w:rsidR="00B22E3E" w:rsidRPr="004878E7" w:rsidRDefault="00B22E3E" w:rsidP="00893EF2">
      <w:pPr>
        <w:spacing w:beforeLines="20" w:before="48" w:afterLines="20" w:after="48"/>
        <w:jc w:val="center"/>
        <w:rPr>
          <w:b/>
        </w:rPr>
      </w:pPr>
    </w:p>
    <w:p w14:paraId="4B7DE6FA" w14:textId="77777777" w:rsidR="003F3A4E" w:rsidRDefault="00536B46" w:rsidP="00893EF2">
      <w:pPr>
        <w:numPr>
          <w:ilvl w:val="1"/>
          <w:numId w:val="17"/>
        </w:numPr>
        <w:spacing w:beforeLines="20" w:before="48" w:afterLines="20" w:after="48"/>
      </w:pPr>
      <w:r w:rsidRPr="00F50129">
        <w:t>R</w:t>
      </w:r>
      <w:r w:rsidR="00347FE4" w:rsidRPr="00F50129">
        <w:t xml:space="preserve">ecords </w:t>
      </w:r>
      <w:r w:rsidRPr="00F50129">
        <w:t xml:space="preserve">that </w:t>
      </w:r>
      <w:r w:rsidR="005B41E5" w:rsidRPr="00F50129">
        <w:t xml:space="preserve">demonstrate the integrity of the RPCP </w:t>
      </w:r>
      <w:r w:rsidRPr="00F50129">
        <w:t xml:space="preserve">will be maintained </w:t>
      </w:r>
      <w:r w:rsidR="005B41E5" w:rsidRPr="00F50129">
        <w:t xml:space="preserve">in a manner </w:t>
      </w:r>
      <w:r w:rsidR="007B7CFF" w:rsidRPr="00F50129">
        <w:t xml:space="preserve">and format </w:t>
      </w:r>
      <w:r w:rsidR="00D81641">
        <w:t>that</w:t>
      </w:r>
      <w:r w:rsidR="007B7CFF" w:rsidRPr="00F50129">
        <w:t xml:space="preserve"> can be readily retrieved and made available </w:t>
      </w:r>
      <w:r w:rsidR="00364407" w:rsidRPr="00F50129">
        <w:t xml:space="preserve">for inspections </w:t>
      </w:r>
      <w:r w:rsidR="009143CF" w:rsidRPr="00F50129">
        <w:t>within five days</w:t>
      </w:r>
      <w:r w:rsidR="00364407" w:rsidRPr="00F50129">
        <w:t xml:space="preserve"> of a request being made by the Director General of </w:t>
      </w:r>
      <w:r w:rsidR="00C26A76">
        <w:t>MPI</w:t>
      </w:r>
      <w:r w:rsidR="00364407" w:rsidRPr="00F50129">
        <w:t>, or by an Inspector or by an Authorised Person</w:t>
      </w:r>
      <w:r w:rsidR="007B7CFF" w:rsidRPr="00F50129">
        <w:t>.</w:t>
      </w:r>
    </w:p>
    <w:p w14:paraId="3812EF72" w14:textId="77777777" w:rsidR="007B7CFF" w:rsidRPr="00F50129" w:rsidRDefault="003F3A4E" w:rsidP="00893EF2">
      <w:pPr>
        <w:numPr>
          <w:ilvl w:val="1"/>
          <w:numId w:val="17"/>
        </w:numPr>
        <w:spacing w:beforeLines="20" w:before="48" w:afterLines="20" w:after="48"/>
      </w:pPr>
      <w:r>
        <w:t>Samples of the record sheets that Acme Stockfeed Ltd maintains are included in Appendix-C.</w:t>
      </w:r>
    </w:p>
    <w:p w14:paraId="4978AE19" w14:textId="77777777" w:rsidR="009143CF" w:rsidRPr="00F50129" w:rsidRDefault="007B7CFF" w:rsidP="00893EF2">
      <w:pPr>
        <w:numPr>
          <w:ilvl w:val="1"/>
          <w:numId w:val="17"/>
        </w:numPr>
        <w:spacing w:beforeLines="20" w:before="48" w:afterLines="20" w:after="48"/>
      </w:pPr>
      <w:r w:rsidRPr="00F50129">
        <w:t xml:space="preserve">Records will be kept for </w:t>
      </w:r>
      <w:r w:rsidR="005B41E5" w:rsidRPr="00F50129">
        <w:t>at least two years</w:t>
      </w:r>
      <w:r w:rsidR="009143CF" w:rsidRPr="00F50129">
        <w:t>.</w:t>
      </w:r>
    </w:p>
    <w:p w14:paraId="35BBCC13" w14:textId="77777777" w:rsidR="008F1175" w:rsidRDefault="008F1175" w:rsidP="00893EF2">
      <w:pPr>
        <w:spacing w:beforeLines="20" w:before="48" w:afterLines="20" w:after="48"/>
      </w:pPr>
    </w:p>
    <w:p w14:paraId="0090CA53" w14:textId="77777777" w:rsidR="00747B42" w:rsidRPr="004878E7" w:rsidRDefault="00747B42" w:rsidP="00893EF2">
      <w:pPr>
        <w:spacing w:beforeLines="20" w:before="48" w:afterLines="20" w:after="48"/>
        <w:jc w:val="center"/>
        <w:rPr>
          <w:b/>
        </w:rPr>
      </w:pPr>
      <w:r w:rsidRPr="004878E7">
        <w:rPr>
          <w:b/>
        </w:rPr>
        <w:t xml:space="preserve">SECTION: </w:t>
      </w:r>
      <w:r w:rsidR="00174659">
        <w:rPr>
          <w:b/>
        </w:rPr>
        <w:t>21</w:t>
      </w:r>
    </w:p>
    <w:p w14:paraId="4DAE8853" w14:textId="77777777" w:rsidR="00747B42" w:rsidRDefault="00747B42" w:rsidP="00893EF2">
      <w:pPr>
        <w:spacing w:beforeLines="20" w:before="48" w:afterLines="20" w:after="48"/>
        <w:jc w:val="center"/>
        <w:rPr>
          <w:b/>
        </w:rPr>
      </w:pPr>
      <w:r>
        <w:rPr>
          <w:b/>
        </w:rPr>
        <w:t>STAFF TRAINING</w:t>
      </w:r>
    </w:p>
    <w:p w14:paraId="3BB0BE82" w14:textId="77777777" w:rsidR="00B22E3E" w:rsidRPr="004878E7" w:rsidRDefault="00B22E3E" w:rsidP="00893EF2">
      <w:pPr>
        <w:spacing w:beforeLines="20" w:before="48" w:afterLines="20" w:after="48"/>
        <w:jc w:val="center"/>
        <w:rPr>
          <w:b/>
        </w:rPr>
      </w:pPr>
    </w:p>
    <w:p w14:paraId="068944D1" w14:textId="77777777" w:rsidR="00747B42" w:rsidRDefault="004967E8" w:rsidP="00893EF2">
      <w:pPr>
        <w:numPr>
          <w:ilvl w:val="1"/>
          <w:numId w:val="18"/>
        </w:numPr>
        <w:spacing w:beforeLines="20" w:before="48" w:afterLines="20" w:after="48"/>
      </w:pPr>
      <w:r w:rsidRPr="00F50129">
        <w:t xml:space="preserve">All four employees have been with </w:t>
      </w:r>
      <w:r w:rsidR="002E1C58" w:rsidRPr="00F50129">
        <w:t>the mill</w:t>
      </w:r>
      <w:r w:rsidRPr="00F50129">
        <w:t xml:space="preserve"> since </w:t>
      </w:r>
      <w:r w:rsidR="002E1C58" w:rsidRPr="00F50129">
        <w:t xml:space="preserve">its </w:t>
      </w:r>
      <w:r w:rsidRPr="00F50129">
        <w:t xml:space="preserve">inception. They are </w:t>
      </w:r>
      <w:r w:rsidR="00980D6E" w:rsidRPr="00F50129">
        <w:t>knowledgeable about the Ruminant Protein Regulations</w:t>
      </w:r>
      <w:r w:rsidR="00F50129" w:rsidRPr="00F50129">
        <w:t xml:space="preserve"> and aware of their obligations</w:t>
      </w:r>
      <w:r w:rsidR="00F50129">
        <w:t>.</w:t>
      </w:r>
    </w:p>
    <w:p w14:paraId="5B21B342" w14:textId="77777777" w:rsidR="00F50129" w:rsidRDefault="00004A5D" w:rsidP="00893EF2">
      <w:pPr>
        <w:numPr>
          <w:ilvl w:val="1"/>
          <w:numId w:val="18"/>
        </w:numPr>
        <w:spacing w:beforeLines="20" w:before="48" w:afterLines="20" w:after="48"/>
      </w:pPr>
      <w:r>
        <w:t>The operator will ensure that c</w:t>
      </w:r>
      <w:r w:rsidR="00F50129">
        <w:t xml:space="preserve">asual </w:t>
      </w:r>
      <w:r>
        <w:t xml:space="preserve">employees </w:t>
      </w:r>
      <w:r w:rsidR="00F50129">
        <w:t xml:space="preserve">undergo </w:t>
      </w:r>
      <w:r w:rsidR="00555B1B">
        <w:t>induction</w:t>
      </w:r>
      <w:r w:rsidR="00F50129">
        <w:t xml:space="preserve"> </w:t>
      </w:r>
      <w:r>
        <w:t xml:space="preserve">training on </w:t>
      </w:r>
      <w:r w:rsidR="00555B1B">
        <w:t xml:space="preserve">Ruminant Protein Regulations. </w:t>
      </w:r>
      <w:r w:rsidR="00D81641">
        <w:t>All</w:t>
      </w:r>
      <w:r w:rsidR="00555B1B">
        <w:t xml:space="preserve"> temporary </w:t>
      </w:r>
      <w:r w:rsidR="00D81641">
        <w:t xml:space="preserve">employees </w:t>
      </w:r>
      <w:r w:rsidR="00555B1B">
        <w:t xml:space="preserve">will work under the supervision of </w:t>
      </w:r>
      <w:r w:rsidR="00D51E59">
        <w:t xml:space="preserve">experienced permanent </w:t>
      </w:r>
      <w:r w:rsidR="00D81641">
        <w:t>employees</w:t>
      </w:r>
      <w:r w:rsidR="00D51E59">
        <w:t>.</w:t>
      </w:r>
    </w:p>
    <w:p w14:paraId="36E6C0B2" w14:textId="77777777" w:rsidR="00D51E59" w:rsidRPr="00F50129" w:rsidRDefault="00D51E59" w:rsidP="00893EF2">
      <w:pPr>
        <w:numPr>
          <w:ilvl w:val="1"/>
          <w:numId w:val="18"/>
        </w:numPr>
        <w:spacing w:beforeLines="20" w:before="48" w:afterLines="20" w:after="48"/>
      </w:pPr>
      <w:r>
        <w:t xml:space="preserve">Casual workers will </w:t>
      </w:r>
      <w:r w:rsidR="00D81641">
        <w:t xml:space="preserve">be made </w:t>
      </w:r>
      <w:r w:rsidR="002D27C6">
        <w:t>aware of their obligations under the Ruminant Protein Regulations</w:t>
      </w:r>
      <w:r w:rsidR="00D81641">
        <w:t>, and sign a written declaration.</w:t>
      </w:r>
      <w:r w:rsidR="002D27C6">
        <w:t>.</w:t>
      </w:r>
    </w:p>
    <w:p w14:paraId="4D7B3EB6" w14:textId="77777777" w:rsidR="00747B42" w:rsidRDefault="00747B42" w:rsidP="00893EF2">
      <w:pPr>
        <w:spacing w:beforeLines="20" w:before="48" w:afterLines="20" w:after="48"/>
      </w:pPr>
    </w:p>
    <w:p w14:paraId="56E0DFAE" w14:textId="77777777" w:rsidR="00745431" w:rsidRDefault="00745431">
      <w:pPr>
        <w:rPr>
          <w:b/>
        </w:rPr>
      </w:pPr>
      <w:r>
        <w:rPr>
          <w:b/>
        </w:rPr>
        <w:br w:type="page"/>
      </w:r>
    </w:p>
    <w:p w14:paraId="0C21A1FD" w14:textId="1514B7EE" w:rsidR="003A28AE" w:rsidRPr="004878E7" w:rsidRDefault="003A28AE" w:rsidP="00893EF2">
      <w:pPr>
        <w:spacing w:beforeLines="20" w:before="48" w:afterLines="20" w:after="48"/>
        <w:jc w:val="center"/>
        <w:rPr>
          <w:b/>
        </w:rPr>
      </w:pPr>
      <w:r w:rsidRPr="004878E7">
        <w:rPr>
          <w:b/>
        </w:rPr>
        <w:lastRenderedPageBreak/>
        <w:t xml:space="preserve">SECTION: </w:t>
      </w:r>
      <w:r w:rsidR="00174659">
        <w:rPr>
          <w:b/>
        </w:rPr>
        <w:t>22</w:t>
      </w:r>
    </w:p>
    <w:p w14:paraId="01502089" w14:textId="77777777" w:rsidR="003A28AE" w:rsidRDefault="003A28AE" w:rsidP="00893EF2">
      <w:pPr>
        <w:spacing w:beforeLines="20" w:before="48" w:afterLines="20" w:after="48"/>
        <w:jc w:val="center"/>
        <w:rPr>
          <w:b/>
        </w:rPr>
      </w:pPr>
      <w:r>
        <w:rPr>
          <w:b/>
        </w:rPr>
        <w:t>MILL HYGIENE</w:t>
      </w:r>
    </w:p>
    <w:p w14:paraId="79FCCF07" w14:textId="77777777" w:rsidR="00B22E3E" w:rsidRPr="004878E7" w:rsidRDefault="00B22E3E" w:rsidP="00893EF2">
      <w:pPr>
        <w:spacing w:beforeLines="20" w:before="48" w:afterLines="20" w:after="48"/>
        <w:jc w:val="center"/>
        <w:rPr>
          <w:b/>
        </w:rPr>
      </w:pPr>
    </w:p>
    <w:p w14:paraId="729F46A3" w14:textId="77777777" w:rsidR="00433473" w:rsidRDefault="003A28AE" w:rsidP="00893EF2">
      <w:pPr>
        <w:numPr>
          <w:ilvl w:val="1"/>
          <w:numId w:val="19"/>
        </w:numPr>
        <w:spacing w:beforeLines="20" w:before="48" w:afterLines="20" w:after="48"/>
      </w:pPr>
      <w:r>
        <w:t xml:space="preserve">No </w:t>
      </w:r>
      <w:r w:rsidR="00433473">
        <w:t xml:space="preserve">ruminant </w:t>
      </w:r>
      <w:r>
        <w:t xml:space="preserve">animals will </w:t>
      </w:r>
      <w:r w:rsidR="00433473">
        <w:t xml:space="preserve">be </w:t>
      </w:r>
      <w:r>
        <w:t xml:space="preserve">allowed to graze </w:t>
      </w:r>
      <w:r w:rsidR="00433473">
        <w:t>within the perimeter of the mill.</w:t>
      </w:r>
    </w:p>
    <w:p w14:paraId="6365D3C6" w14:textId="77777777" w:rsidR="000A6347" w:rsidRDefault="000A6347" w:rsidP="00893EF2">
      <w:pPr>
        <w:numPr>
          <w:ilvl w:val="1"/>
          <w:numId w:val="19"/>
        </w:numPr>
        <w:spacing w:beforeLines="20" w:before="48" w:afterLines="20" w:after="48"/>
      </w:pPr>
      <w:r>
        <w:t>The building has adequate barriers to prevent wind-borne contamination of ruminant feed by ruminant protein.</w:t>
      </w:r>
    </w:p>
    <w:p w14:paraId="547A36CF" w14:textId="77777777" w:rsidR="003A28AE" w:rsidRDefault="009705C6" w:rsidP="00893EF2">
      <w:pPr>
        <w:numPr>
          <w:ilvl w:val="1"/>
          <w:numId w:val="19"/>
        </w:numPr>
        <w:spacing w:beforeLines="20" w:before="48" w:afterLines="20" w:after="48"/>
      </w:pPr>
      <w:r>
        <w:t xml:space="preserve">Both the inside of the mill building and </w:t>
      </w:r>
      <w:r w:rsidR="00237FFA">
        <w:t xml:space="preserve">the </w:t>
      </w:r>
      <w:r>
        <w:t xml:space="preserve">outside will be kept clean so as not </w:t>
      </w:r>
      <w:r w:rsidR="00237FFA">
        <w:t xml:space="preserve">to attract birds and other pests </w:t>
      </w:r>
      <w:r w:rsidR="004C6B35">
        <w:t xml:space="preserve">as these </w:t>
      </w:r>
      <w:r w:rsidR="00237FFA">
        <w:t xml:space="preserve">might </w:t>
      </w:r>
      <w:r w:rsidR="004C6B35">
        <w:t xml:space="preserve">be </w:t>
      </w:r>
      <w:r w:rsidR="00315A77">
        <w:t>agents for ruminant feed contamination.</w:t>
      </w:r>
    </w:p>
    <w:p w14:paraId="6F9581E8" w14:textId="77777777" w:rsidR="007139E2" w:rsidRPr="004878E7" w:rsidRDefault="007139E2" w:rsidP="00893EF2">
      <w:pPr>
        <w:spacing w:beforeLines="20" w:before="48" w:afterLines="20" w:after="48"/>
      </w:pPr>
    </w:p>
    <w:p w14:paraId="55A591E6" w14:textId="77777777" w:rsidR="007D77C7" w:rsidRPr="004878E7" w:rsidRDefault="009A4E55" w:rsidP="00893EF2">
      <w:pPr>
        <w:spacing w:beforeLines="20" w:before="48" w:afterLines="20" w:after="48"/>
        <w:jc w:val="center"/>
        <w:rPr>
          <w:b/>
        </w:rPr>
      </w:pPr>
      <w:r>
        <w:rPr>
          <w:b/>
        </w:rPr>
        <w:t>SECTION: 23</w:t>
      </w:r>
    </w:p>
    <w:p w14:paraId="4BDAFEB1" w14:textId="77777777" w:rsidR="007D77C7" w:rsidRDefault="007D77C7" w:rsidP="00893EF2">
      <w:pPr>
        <w:spacing w:beforeLines="20" w:before="48" w:afterLines="20" w:after="48"/>
        <w:jc w:val="center"/>
        <w:rPr>
          <w:b/>
        </w:rPr>
      </w:pPr>
      <w:r w:rsidRPr="004878E7">
        <w:rPr>
          <w:b/>
        </w:rPr>
        <w:t>UNDERTAKING</w:t>
      </w:r>
    </w:p>
    <w:p w14:paraId="2B69B9D9" w14:textId="77777777" w:rsidR="00533BC7" w:rsidRPr="004878E7" w:rsidRDefault="005B7AF2" w:rsidP="00893EF2">
      <w:pPr>
        <w:numPr>
          <w:ilvl w:val="1"/>
          <w:numId w:val="20"/>
        </w:numPr>
        <w:spacing w:beforeLines="20" w:before="48" w:afterLines="20" w:after="48"/>
      </w:pPr>
      <w:r w:rsidRPr="004878E7">
        <w:t xml:space="preserve">Acme Stockfeed Ltd </w:t>
      </w:r>
      <w:r w:rsidR="00533BC7" w:rsidRPr="004878E7">
        <w:t xml:space="preserve">will co-operate with </w:t>
      </w:r>
      <w:r w:rsidR="000F3272" w:rsidRPr="004878E7">
        <w:t>Auditors</w:t>
      </w:r>
      <w:r w:rsidR="00533BC7" w:rsidRPr="004878E7">
        <w:t xml:space="preserve">, </w:t>
      </w:r>
      <w:r w:rsidRPr="004878E7">
        <w:t xml:space="preserve">Inspectors </w:t>
      </w:r>
      <w:r w:rsidR="00533BC7" w:rsidRPr="004878E7">
        <w:t xml:space="preserve">and </w:t>
      </w:r>
      <w:r w:rsidRPr="004878E7">
        <w:t xml:space="preserve">Authorised Persons </w:t>
      </w:r>
      <w:r w:rsidR="00533BC7" w:rsidRPr="004878E7">
        <w:t>exercising their duties and powers</w:t>
      </w:r>
      <w:r w:rsidRPr="004878E7">
        <w:t xml:space="preserve"> under the Biosecurity Act 1993</w:t>
      </w:r>
      <w:r w:rsidR="00533BC7" w:rsidRPr="004878E7">
        <w:t xml:space="preserve">. They will have access to the premises, the programme records and </w:t>
      </w:r>
      <w:r w:rsidR="000F3272" w:rsidRPr="004878E7">
        <w:t xml:space="preserve">the </w:t>
      </w:r>
      <w:r w:rsidR="00533BC7" w:rsidRPr="004878E7">
        <w:t>feed for the purpose of inspecting and verifying that the programme procedures are being followed.</w:t>
      </w:r>
    </w:p>
    <w:p w14:paraId="120B82BE" w14:textId="77777777" w:rsidR="00533BC7" w:rsidRDefault="00890F97" w:rsidP="00893EF2">
      <w:pPr>
        <w:numPr>
          <w:ilvl w:val="1"/>
          <w:numId w:val="20"/>
        </w:numPr>
        <w:spacing w:beforeLines="20" w:before="48" w:afterLines="20" w:after="48"/>
      </w:pPr>
      <w:r w:rsidRPr="004878E7">
        <w:t xml:space="preserve">I, as the </w:t>
      </w:r>
      <w:r w:rsidR="00533BC7" w:rsidRPr="004878E7">
        <w:t>operator</w:t>
      </w:r>
      <w:r w:rsidR="001B307F" w:rsidRPr="004878E7">
        <w:t>,</w:t>
      </w:r>
      <w:r w:rsidR="00533BC7" w:rsidRPr="004878E7">
        <w:t xml:space="preserve"> undertake to notify </w:t>
      </w:r>
      <w:r w:rsidR="00C26A76">
        <w:t>MPI</w:t>
      </w:r>
      <w:r w:rsidR="00533BC7" w:rsidRPr="004878E7">
        <w:t xml:space="preserve"> of any change in circumstance that would prevent or substantially hinder </w:t>
      </w:r>
      <w:r w:rsidR="001B307F" w:rsidRPr="004878E7">
        <w:t xml:space="preserve">me </w:t>
      </w:r>
      <w:r w:rsidR="00533BC7" w:rsidRPr="004878E7">
        <w:t>f</w:t>
      </w:r>
      <w:r w:rsidR="001B307F" w:rsidRPr="004878E7">
        <w:t>r</w:t>
      </w:r>
      <w:r w:rsidR="00533BC7" w:rsidRPr="004878E7">
        <w:t xml:space="preserve">om satisfying a requirement of this </w:t>
      </w:r>
      <w:r w:rsidR="001B307F" w:rsidRPr="004878E7">
        <w:t>Ruminant Protein Control Programme</w:t>
      </w:r>
      <w:r w:rsidR="00533BC7" w:rsidRPr="004878E7">
        <w:t>.</w:t>
      </w:r>
    </w:p>
    <w:p w14:paraId="5EA35C62" w14:textId="77777777" w:rsidR="0059719E" w:rsidRPr="004878E7" w:rsidRDefault="0059719E" w:rsidP="00893EF2">
      <w:pPr>
        <w:spacing w:beforeLines="20" w:before="48" w:afterLines="20" w:after="48"/>
      </w:pPr>
    </w:p>
    <w:p w14:paraId="3C1BFFA2" w14:textId="77777777" w:rsidR="00890F97" w:rsidRPr="004878E7" w:rsidRDefault="00890F97" w:rsidP="00893EF2">
      <w:pPr>
        <w:tabs>
          <w:tab w:val="left" w:pos="6270"/>
        </w:tabs>
        <w:spacing w:beforeLines="20" w:before="48" w:afterLines="20" w:after="48"/>
        <w:ind w:left="2880" w:right="-329"/>
        <w:jc w:val="center"/>
      </w:pPr>
      <w:r w:rsidRPr="004878E7">
        <w:t>__________________</w:t>
      </w:r>
    </w:p>
    <w:p w14:paraId="192AB023" w14:textId="77777777" w:rsidR="00BB50FE" w:rsidRPr="004878E7" w:rsidRDefault="00530723" w:rsidP="00DE19EF">
      <w:pPr>
        <w:tabs>
          <w:tab w:val="left" w:pos="6270"/>
        </w:tabs>
        <w:ind w:left="2880" w:right="-331"/>
        <w:jc w:val="center"/>
      </w:pPr>
      <w:r>
        <w:t>John Doe</w:t>
      </w:r>
      <w:r w:rsidR="00B22E3E">
        <w:t xml:space="preserve">, </w:t>
      </w:r>
      <w:r w:rsidR="00BB50FE" w:rsidRPr="004878E7">
        <w:t>Owner &amp; Manager</w:t>
      </w:r>
    </w:p>
    <w:p w14:paraId="15B3F0BB" w14:textId="77777777" w:rsidR="00BB50FE" w:rsidRPr="004878E7" w:rsidRDefault="00BB50FE" w:rsidP="00DE19EF">
      <w:pPr>
        <w:ind w:left="2880" w:right="-331"/>
        <w:jc w:val="center"/>
      </w:pPr>
      <w:r w:rsidRPr="004878E7">
        <w:t>Acme Stockfeed Ltd</w:t>
      </w:r>
    </w:p>
    <w:p w14:paraId="3326EA62" w14:textId="77777777" w:rsidR="0059719E" w:rsidRDefault="00BB50FE" w:rsidP="00DE19EF">
      <w:pPr>
        <w:ind w:left="2880" w:right="-331"/>
        <w:jc w:val="center"/>
      </w:pPr>
      <w:smartTag w:uri="urn:schemas-microsoft-com:office:smarttags" w:element="Street">
        <w:smartTag w:uri="urn:schemas-microsoft-com:office:smarttags" w:element="address">
          <w:r w:rsidRPr="004878E7">
            <w:t>66 Mill Road</w:t>
          </w:r>
        </w:smartTag>
      </w:smartTag>
      <w:r w:rsidR="00890F97" w:rsidRPr="004878E7">
        <w:t xml:space="preserve">, </w:t>
      </w:r>
      <w:r w:rsidRPr="004878E7">
        <w:t>Utopia</w:t>
      </w:r>
    </w:p>
    <w:p w14:paraId="059EB5E6" w14:textId="77777777" w:rsidR="0059719E" w:rsidRPr="004878E7" w:rsidRDefault="00DE19EF" w:rsidP="00893EF2">
      <w:pPr>
        <w:spacing w:beforeLines="20" w:before="48" w:afterLines="20" w:after="48"/>
        <w:ind w:right="-329"/>
      </w:pPr>
      <w:r>
        <w:br w:type="page"/>
      </w:r>
    </w:p>
    <w:p w14:paraId="34B4E570" w14:textId="77777777" w:rsidR="00B25118" w:rsidRPr="004878E7" w:rsidRDefault="009A4E55" w:rsidP="00893EF2">
      <w:pPr>
        <w:spacing w:beforeLines="20" w:before="48" w:afterLines="20" w:after="48"/>
        <w:jc w:val="center"/>
        <w:rPr>
          <w:b/>
        </w:rPr>
      </w:pPr>
      <w:r>
        <w:rPr>
          <w:b/>
        </w:rPr>
        <w:lastRenderedPageBreak/>
        <w:t>SECTION: 24</w:t>
      </w:r>
    </w:p>
    <w:p w14:paraId="1AD2CBF6" w14:textId="77777777" w:rsidR="00B25118" w:rsidRDefault="00B25118" w:rsidP="00893EF2">
      <w:pPr>
        <w:spacing w:beforeLines="20" w:before="48" w:afterLines="20" w:after="48"/>
        <w:jc w:val="center"/>
        <w:rPr>
          <w:b/>
        </w:rPr>
      </w:pPr>
      <w:r>
        <w:rPr>
          <w:b/>
        </w:rPr>
        <w:t>SITE MAP</w:t>
      </w:r>
    </w:p>
    <w:p w14:paraId="23E760C7" w14:textId="77777777" w:rsidR="00B22E3E" w:rsidRDefault="00B22E3E" w:rsidP="00893EF2">
      <w:pPr>
        <w:spacing w:beforeLines="20" w:before="48" w:afterLines="20" w:after="48"/>
        <w:jc w:val="center"/>
        <w:rPr>
          <w:b/>
        </w:rPr>
      </w:pPr>
    </w:p>
    <w:p w14:paraId="7E7885E9" w14:textId="77777777" w:rsidR="00DE19EF" w:rsidRPr="00DE19EF" w:rsidRDefault="00DE19EF" w:rsidP="00893EF2">
      <w:pPr>
        <w:spacing w:beforeLines="20" w:before="48" w:afterLines="20" w:after="48"/>
        <w:jc w:val="center"/>
        <w:rPr>
          <w:i/>
        </w:rPr>
      </w:pPr>
      <w:r w:rsidRPr="00DE19EF">
        <w:t>(</w:t>
      </w:r>
      <w:r w:rsidRPr="00DE19EF">
        <w:rPr>
          <w:i/>
        </w:rPr>
        <w:t xml:space="preserve">Please provide an accurate site plan clearly showing areas with a legend) </w:t>
      </w:r>
    </w:p>
    <w:p w14:paraId="70B630C1" w14:textId="77777777" w:rsidR="00471C87" w:rsidRPr="004878E7" w:rsidRDefault="00471C87" w:rsidP="00893EF2">
      <w:pPr>
        <w:spacing w:beforeLines="20" w:before="48" w:afterLines="20" w:after="48"/>
      </w:pPr>
    </w:p>
    <w:p w14:paraId="187958B9" w14:textId="77777777" w:rsidR="00375639" w:rsidRDefault="009A4E55" w:rsidP="00893EF2">
      <w:pPr>
        <w:spacing w:beforeLines="20" w:before="48" w:afterLines="20" w:after="48"/>
        <w:jc w:val="center"/>
        <w:rPr>
          <w:b/>
        </w:rPr>
      </w:pPr>
      <w:r>
        <w:rPr>
          <w:b/>
        </w:rPr>
        <w:t>APPENDIX-A</w:t>
      </w:r>
    </w:p>
    <w:p w14:paraId="024D6762" w14:textId="77777777" w:rsidR="009A4E55" w:rsidRDefault="009A4E55" w:rsidP="00893EF2">
      <w:pPr>
        <w:spacing w:beforeLines="20" w:before="48" w:afterLines="20" w:after="48"/>
        <w:jc w:val="center"/>
        <w:rPr>
          <w:b/>
        </w:rPr>
      </w:pPr>
      <w:r>
        <w:rPr>
          <w:b/>
        </w:rPr>
        <w:t>FEED FORMULAS</w:t>
      </w:r>
    </w:p>
    <w:p w14:paraId="6E83DA96" w14:textId="77777777" w:rsidR="00B22E3E" w:rsidRPr="004878E7" w:rsidRDefault="00B22E3E" w:rsidP="00893EF2">
      <w:pPr>
        <w:spacing w:beforeLines="20" w:before="48" w:afterLines="20" w:after="48"/>
        <w:jc w:val="center"/>
        <w:rPr>
          <w:b/>
        </w:rPr>
      </w:pPr>
    </w:p>
    <w:p w14:paraId="5365B157" w14:textId="77777777" w:rsidR="009A4E55" w:rsidRDefault="009A4E55" w:rsidP="00893EF2">
      <w:pPr>
        <w:spacing w:beforeLines="20" w:before="48" w:afterLines="20" w:after="48"/>
      </w:pPr>
    </w:p>
    <w:p w14:paraId="7F514951" w14:textId="77777777" w:rsidR="00375639" w:rsidRDefault="00375639" w:rsidP="00893EF2">
      <w:pPr>
        <w:spacing w:beforeLines="20" w:before="48" w:afterLines="20" w:after="48"/>
        <w:jc w:val="center"/>
        <w:rPr>
          <w:b/>
        </w:rPr>
      </w:pPr>
      <w:r>
        <w:rPr>
          <w:b/>
        </w:rPr>
        <w:t>APPENDIX-B</w:t>
      </w:r>
    </w:p>
    <w:p w14:paraId="6C76AC26" w14:textId="77777777" w:rsidR="009A4E55" w:rsidRDefault="00683AB3" w:rsidP="00893EF2">
      <w:pPr>
        <w:spacing w:beforeLines="20" w:before="48" w:afterLines="20" w:after="48"/>
        <w:jc w:val="center"/>
        <w:rPr>
          <w:b/>
        </w:rPr>
      </w:pPr>
      <w:r>
        <w:rPr>
          <w:b/>
        </w:rPr>
        <w:t>SUPPLIER GUARANTEE STATEMENTS</w:t>
      </w:r>
    </w:p>
    <w:p w14:paraId="1FB7143C" w14:textId="77777777" w:rsidR="00B22E3E" w:rsidRDefault="00B22E3E" w:rsidP="00893EF2">
      <w:pPr>
        <w:spacing w:beforeLines="20" w:before="48" w:afterLines="20" w:after="48"/>
        <w:jc w:val="center"/>
        <w:rPr>
          <w:b/>
        </w:rPr>
      </w:pPr>
    </w:p>
    <w:p w14:paraId="4D9000F6" w14:textId="77777777" w:rsidR="003F3A4E" w:rsidRPr="00375639" w:rsidRDefault="00375639" w:rsidP="00893EF2">
      <w:pPr>
        <w:spacing w:beforeLines="20" w:before="48" w:afterLines="20" w:after="48"/>
        <w:jc w:val="center"/>
        <w:rPr>
          <w:b/>
        </w:rPr>
      </w:pPr>
      <w:r w:rsidRPr="00375639">
        <w:rPr>
          <w:b/>
        </w:rPr>
        <w:t>APPENDIX-C</w:t>
      </w:r>
    </w:p>
    <w:p w14:paraId="2881BBEE" w14:textId="77777777" w:rsidR="00375639" w:rsidRDefault="00D6482D" w:rsidP="00893EF2">
      <w:pPr>
        <w:spacing w:beforeLines="20" w:before="48" w:afterLines="20" w:after="48"/>
        <w:jc w:val="center"/>
        <w:rPr>
          <w:b/>
        </w:rPr>
      </w:pPr>
      <w:r>
        <w:rPr>
          <w:b/>
        </w:rPr>
        <w:t>RECORD SHEETS</w:t>
      </w:r>
    </w:p>
    <w:p w14:paraId="141355C8" w14:textId="77777777" w:rsidR="00375639" w:rsidRDefault="00375639" w:rsidP="00893EF2">
      <w:pPr>
        <w:spacing w:beforeLines="20" w:before="48" w:afterLines="20" w:after="48"/>
        <w:rPr>
          <w:b/>
        </w:rPr>
      </w:pPr>
    </w:p>
    <w:p w14:paraId="44CE9599" w14:textId="77777777" w:rsidR="00CF2E50" w:rsidRDefault="00CF2E50" w:rsidP="00893EF2">
      <w:pPr>
        <w:spacing w:beforeLines="20" w:before="48" w:afterLines="20" w:after="48"/>
        <w:rPr>
          <w:b/>
        </w:rPr>
      </w:pPr>
    </w:p>
    <w:p w14:paraId="444DF469" w14:textId="77777777" w:rsidR="00CF2E50" w:rsidRDefault="0021430D" w:rsidP="00893EF2">
      <w:pPr>
        <w:spacing w:beforeLines="20" w:before="48" w:afterLines="20" w:after="48"/>
        <w:rPr>
          <w:b/>
        </w:rPr>
      </w:pPr>
      <w:r>
        <w:rPr>
          <w:b/>
        </w:rPr>
        <w:t xml:space="preserve">Daily </w:t>
      </w:r>
      <w:r w:rsidR="00CF2E50">
        <w:rPr>
          <w:b/>
        </w:rPr>
        <w:t xml:space="preserve">Feed Production </w:t>
      </w:r>
      <w:r w:rsidR="00D6482D">
        <w:rPr>
          <w:b/>
        </w:rPr>
        <w:t>Record</w:t>
      </w:r>
    </w:p>
    <w:tbl>
      <w:tblP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90"/>
        <w:gridCol w:w="499"/>
        <w:gridCol w:w="873"/>
        <w:gridCol w:w="1402"/>
        <w:gridCol w:w="1316"/>
        <w:gridCol w:w="1209"/>
        <w:gridCol w:w="1028"/>
        <w:gridCol w:w="1010"/>
      </w:tblGrid>
      <w:tr w:rsidR="00341FEB" w:rsidRPr="00CD5219" w14:paraId="254775D2" w14:textId="77777777" w:rsidTr="00893EF2">
        <w:tc>
          <w:tcPr>
            <w:tcW w:w="654" w:type="dxa"/>
            <w:vMerge w:val="restart"/>
            <w:shd w:val="clear" w:color="auto" w:fill="E6E6E6"/>
          </w:tcPr>
          <w:p w14:paraId="7DA63436" w14:textId="77777777" w:rsidR="00983A30" w:rsidRPr="00893EF2" w:rsidRDefault="00983A30"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Date</w:t>
            </w:r>
          </w:p>
        </w:tc>
        <w:tc>
          <w:tcPr>
            <w:tcW w:w="1189" w:type="dxa"/>
            <w:gridSpan w:val="2"/>
            <w:tcBorders>
              <w:bottom w:val="single" w:sz="4" w:space="0" w:color="auto"/>
            </w:tcBorders>
            <w:shd w:val="clear" w:color="auto" w:fill="E6E6E6"/>
          </w:tcPr>
          <w:p w14:paraId="6C2DF42D" w14:textId="77777777" w:rsidR="00983A30" w:rsidRPr="00893EF2" w:rsidRDefault="00983A30"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Time</w:t>
            </w:r>
          </w:p>
        </w:tc>
        <w:tc>
          <w:tcPr>
            <w:tcW w:w="873" w:type="dxa"/>
            <w:vMerge w:val="restart"/>
            <w:shd w:val="clear" w:color="auto" w:fill="E6E6E6"/>
          </w:tcPr>
          <w:p w14:paraId="39FD463A" w14:textId="77777777" w:rsidR="00983A30" w:rsidRPr="00893EF2" w:rsidRDefault="00983A30"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Product</w:t>
            </w:r>
          </w:p>
        </w:tc>
        <w:tc>
          <w:tcPr>
            <w:tcW w:w="1402" w:type="dxa"/>
            <w:vMerge w:val="restart"/>
            <w:shd w:val="clear" w:color="auto" w:fill="E6E6E6"/>
          </w:tcPr>
          <w:p w14:paraId="447BFDDB" w14:textId="77777777" w:rsidR="00983A30" w:rsidRPr="00893EF2" w:rsidRDefault="00983A30"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Quantity Mixed</w:t>
            </w:r>
          </w:p>
          <w:p w14:paraId="63C68BC7" w14:textId="77777777" w:rsidR="00F94408" w:rsidRPr="00893EF2" w:rsidRDefault="00F94408"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(Tonne)</w:t>
            </w:r>
          </w:p>
        </w:tc>
        <w:tc>
          <w:tcPr>
            <w:tcW w:w="1316" w:type="dxa"/>
            <w:vMerge w:val="restart"/>
            <w:shd w:val="clear" w:color="auto" w:fill="E6E6E6"/>
          </w:tcPr>
          <w:p w14:paraId="52ED4D99" w14:textId="77777777" w:rsidR="00983A30" w:rsidRPr="00893EF2" w:rsidRDefault="00983A30"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Contains RP?</w:t>
            </w:r>
          </w:p>
          <w:p w14:paraId="74C6CD88" w14:textId="77777777" w:rsidR="00983A30" w:rsidRPr="00893EF2" w:rsidRDefault="00983A30"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(Yes/No)</w:t>
            </w:r>
          </w:p>
        </w:tc>
        <w:tc>
          <w:tcPr>
            <w:tcW w:w="1209" w:type="dxa"/>
            <w:vMerge w:val="restart"/>
            <w:shd w:val="clear" w:color="auto" w:fill="E6E6E6"/>
          </w:tcPr>
          <w:p w14:paraId="09C7CA47" w14:textId="77777777" w:rsidR="00983A30" w:rsidRPr="00893EF2" w:rsidRDefault="00983A30"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Process Line</w:t>
            </w:r>
          </w:p>
          <w:p w14:paraId="50A7C09C" w14:textId="77777777" w:rsidR="00983A30" w:rsidRPr="00893EF2" w:rsidRDefault="00983A30"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(Ruminant /Non-ruminant)</w:t>
            </w:r>
          </w:p>
        </w:tc>
        <w:tc>
          <w:tcPr>
            <w:tcW w:w="1028" w:type="dxa"/>
            <w:vMerge w:val="restart"/>
            <w:shd w:val="clear" w:color="auto" w:fill="E6E6E6"/>
          </w:tcPr>
          <w:p w14:paraId="4E951110" w14:textId="77777777" w:rsidR="00983A30" w:rsidRPr="00893EF2" w:rsidRDefault="00983A30"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Batch No.</w:t>
            </w:r>
          </w:p>
        </w:tc>
        <w:tc>
          <w:tcPr>
            <w:tcW w:w="1010" w:type="dxa"/>
            <w:shd w:val="clear" w:color="auto" w:fill="E6E6E6"/>
          </w:tcPr>
          <w:p w14:paraId="47BC7E56" w14:textId="77777777" w:rsidR="00983A30" w:rsidRPr="00893EF2" w:rsidRDefault="00983A30"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Signature</w:t>
            </w:r>
          </w:p>
        </w:tc>
      </w:tr>
      <w:tr w:rsidR="00341FEB" w:rsidRPr="00CD5219" w14:paraId="4562332E" w14:textId="77777777" w:rsidTr="00893EF2">
        <w:tc>
          <w:tcPr>
            <w:tcW w:w="654" w:type="dxa"/>
            <w:vMerge/>
          </w:tcPr>
          <w:p w14:paraId="417FC531" w14:textId="77777777" w:rsidR="00983A30" w:rsidRPr="00893EF2" w:rsidRDefault="00983A30" w:rsidP="00893EF2">
            <w:pPr>
              <w:spacing w:beforeLines="20" w:before="48" w:afterLines="20" w:after="48"/>
              <w:rPr>
                <w:rFonts w:ascii="Arial Narrow" w:hAnsi="Arial Narrow"/>
                <w:sz w:val="20"/>
                <w:szCs w:val="20"/>
              </w:rPr>
            </w:pPr>
          </w:p>
        </w:tc>
        <w:tc>
          <w:tcPr>
            <w:tcW w:w="690" w:type="dxa"/>
            <w:shd w:val="clear" w:color="auto" w:fill="E6E6E6"/>
          </w:tcPr>
          <w:p w14:paraId="5DBCC2B7" w14:textId="77777777" w:rsidR="00983A30" w:rsidRPr="00893EF2" w:rsidRDefault="00983A30" w:rsidP="00893EF2">
            <w:pPr>
              <w:spacing w:beforeLines="20" w:before="48" w:afterLines="20" w:after="48"/>
              <w:rPr>
                <w:rFonts w:ascii="Arial Narrow" w:hAnsi="Arial Narrow"/>
                <w:sz w:val="20"/>
                <w:szCs w:val="20"/>
              </w:rPr>
            </w:pPr>
            <w:r w:rsidRPr="00893EF2">
              <w:rPr>
                <w:rFonts w:ascii="Arial Narrow" w:hAnsi="Arial Narrow"/>
                <w:sz w:val="20"/>
                <w:szCs w:val="20"/>
              </w:rPr>
              <w:t>From</w:t>
            </w:r>
          </w:p>
        </w:tc>
        <w:tc>
          <w:tcPr>
            <w:tcW w:w="499" w:type="dxa"/>
            <w:shd w:val="clear" w:color="auto" w:fill="E6E6E6"/>
          </w:tcPr>
          <w:p w14:paraId="2D86BF1F" w14:textId="77777777" w:rsidR="00983A30" w:rsidRPr="00893EF2" w:rsidRDefault="00983A30" w:rsidP="00893EF2">
            <w:pPr>
              <w:spacing w:beforeLines="20" w:before="48" w:afterLines="20" w:after="48"/>
              <w:rPr>
                <w:rFonts w:ascii="Arial Narrow" w:hAnsi="Arial Narrow"/>
                <w:sz w:val="20"/>
                <w:szCs w:val="20"/>
              </w:rPr>
            </w:pPr>
            <w:r w:rsidRPr="00893EF2">
              <w:rPr>
                <w:rFonts w:ascii="Arial Narrow" w:hAnsi="Arial Narrow"/>
                <w:sz w:val="20"/>
                <w:szCs w:val="20"/>
              </w:rPr>
              <w:t>To</w:t>
            </w:r>
          </w:p>
        </w:tc>
        <w:tc>
          <w:tcPr>
            <w:tcW w:w="873" w:type="dxa"/>
            <w:vMerge/>
          </w:tcPr>
          <w:p w14:paraId="255EDD88" w14:textId="77777777" w:rsidR="00983A30" w:rsidRPr="00893EF2" w:rsidRDefault="00983A30" w:rsidP="00893EF2">
            <w:pPr>
              <w:spacing w:beforeLines="20" w:before="48" w:afterLines="20" w:after="48"/>
              <w:rPr>
                <w:rFonts w:ascii="Arial Narrow" w:hAnsi="Arial Narrow"/>
                <w:sz w:val="20"/>
                <w:szCs w:val="20"/>
              </w:rPr>
            </w:pPr>
          </w:p>
        </w:tc>
        <w:tc>
          <w:tcPr>
            <w:tcW w:w="1402" w:type="dxa"/>
            <w:vMerge/>
          </w:tcPr>
          <w:p w14:paraId="43657902" w14:textId="77777777" w:rsidR="00983A30" w:rsidRPr="00893EF2" w:rsidRDefault="00983A30" w:rsidP="00893EF2">
            <w:pPr>
              <w:spacing w:beforeLines="20" w:before="48" w:afterLines="20" w:after="48"/>
              <w:rPr>
                <w:rFonts w:ascii="Arial Narrow" w:hAnsi="Arial Narrow"/>
                <w:sz w:val="20"/>
                <w:szCs w:val="20"/>
              </w:rPr>
            </w:pPr>
          </w:p>
        </w:tc>
        <w:tc>
          <w:tcPr>
            <w:tcW w:w="1316" w:type="dxa"/>
            <w:vMerge/>
          </w:tcPr>
          <w:p w14:paraId="26E009F6" w14:textId="77777777" w:rsidR="00983A30" w:rsidRPr="00893EF2" w:rsidRDefault="00983A30" w:rsidP="00893EF2">
            <w:pPr>
              <w:spacing w:beforeLines="20" w:before="48" w:afterLines="20" w:after="48"/>
              <w:rPr>
                <w:rFonts w:ascii="Arial Narrow" w:hAnsi="Arial Narrow"/>
                <w:sz w:val="20"/>
                <w:szCs w:val="20"/>
              </w:rPr>
            </w:pPr>
          </w:p>
        </w:tc>
        <w:tc>
          <w:tcPr>
            <w:tcW w:w="1209" w:type="dxa"/>
            <w:vMerge/>
          </w:tcPr>
          <w:p w14:paraId="7BEAD9BC" w14:textId="77777777" w:rsidR="00983A30" w:rsidRPr="00893EF2" w:rsidRDefault="00983A30" w:rsidP="00893EF2">
            <w:pPr>
              <w:spacing w:beforeLines="20" w:before="48" w:afterLines="20" w:after="48"/>
              <w:rPr>
                <w:rFonts w:ascii="Arial Narrow" w:hAnsi="Arial Narrow"/>
                <w:sz w:val="20"/>
                <w:szCs w:val="20"/>
              </w:rPr>
            </w:pPr>
          </w:p>
        </w:tc>
        <w:tc>
          <w:tcPr>
            <w:tcW w:w="1028" w:type="dxa"/>
            <w:vMerge/>
          </w:tcPr>
          <w:p w14:paraId="7BB00A6A" w14:textId="77777777" w:rsidR="00983A30" w:rsidRPr="00893EF2" w:rsidRDefault="00983A30" w:rsidP="00893EF2">
            <w:pPr>
              <w:spacing w:beforeLines="20" w:before="48" w:afterLines="20" w:after="48"/>
              <w:rPr>
                <w:rFonts w:ascii="Arial Narrow" w:hAnsi="Arial Narrow"/>
                <w:sz w:val="20"/>
                <w:szCs w:val="20"/>
              </w:rPr>
            </w:pPr>
          </w:p>
        </w:tc>
        <w:tc>
          <w:tcPr>
            <w:tcW w:w="1010" w:type="dxa"/>
          </w:tcPr>
          <w:p w14:paraId="2B8C6DEF" w14:textId="77777777" w:rsidR="00983A30" w:rsidRPr="00893EF2" w:rsidRDefault="00983A30" w:rsidP="00893EF2">
            <w:pPr>
              <w:spacing w:beforeLines="20" w:before="48" w:afterLines="20" w:after="48"/>
              <w:rPr>
                <w:rFonts w:ascii="Arial Narrow" w:hAnsi="Arial Narrow"/>
                <w:sz w:val="20"/>
                <w:szCs w:val="20"/>
              </w:rPr>
            </w:pPr>
          </w:p>
        </w:tc>
      </w:tr>
      <w:tr w:rsidR="00983A30" w:rsidRPr="00CD5219" w14:paraId="1AFDCC16" w14:textId="77777777" w:rsidTr="00893EF2">
        <w:tc>
          <w:tcPr>
            <w:tcW w:w="654" w:type="dxa"/>
          </w:tcPr>
          <w:p w14:paraId="63523EE1" w14:textId="77777777" w:rsidR="00983A30" w:rsidRPr="00893EF2" w:rsidRDefault="00983A30" w:rsidP="00893EF2">
            <w:pPr>
              <w:spacing w:beforeLines="20" w:before="48" w:afterLines="20" w:after="48"/>
              <w:rPr>
                <w:rFonts w:ascii="Arial Narrow" w:hAnsi="Arial Narrow"/>
                <w:sz w:val="20"/>
                <w:szCs w:val="20"/>
              </w:rPr>
            </w:pPr>
          </w:p>
        </w:tc>
        <w:tc>
          <w:tcPr>
            <w:tcW w:w="690" w:type="dxa"/>
          </w:tcPr>
          <w:p w14:paraId="65432F67" w14:textId="77777777" w:rsidR="00983A30" w:rsidRPr="00893EF2" w:rsidRDefault="00983A30" w:rsidP="00893EF2">
            <w:pPr>
              <w:spacing w:beforeLines="20" w:before="48" w:afterLines="20" w:after="48"/>
              <w:rPr>
                <w:rFonts w:ascii="Arial Narrow" w:hAnsi="Arial Narrow"/>
                <w:sz w:val="20"/>
                <w:szCs w:val="20"/>
              </w:rPr>
            </w:pPr>
          </w:p>
        </w:tc>
        <w:tc>
          <w:tcPr>
            <w:tcW w:w="499" w:type="dxa"/>
          </w:tcPr>
          <w:p w14:paraId="5D7E714F" w14:textId="77777777" w:rsidR="00983A30" w:rsidRPr="00893EF2" w:rsidRDefault="00983A30" w:rsidP="00893EF2">
            <w:pPr>
              <w:spacing w:beforeLines="20" w:before="48" w:afterLines="20" w:after="48"/>
              <w:rPr>
                <w:rFonts w:ascii="Arial Narrow" w:hAnsi="Arial Narrow"/>
                <w:sz w:val="20"/>
                <w:szCs w:val="20"/>
              </w:rPr>
            </w:pPr>
          </w:p>
        </w:tc>
        <w:tc>
          <w:tcPr>
            <w:tcW w:w="873" w:type="dxa"/>
          </w:tcPr>
          <w:p w14:paraId="56CDDD4F" w14:textId="77777777" w:rsidR="00983A30" w:rsidRPr="00893EF2" w:rsidRDefault="00983A30" w:rsidP="00893EF2">
            <w:pPr>
              <w:spacing w:beforeLines="20" w:before="48" w:afterLines="20" w:after="48"/>
              <w:rPr>
                <w:rFonts w:ascii="Arial Narrow" w:hAnsi="Arial Narrow"/>
                <w:sz w:val="20"/>
                <w:szCs w:val="20"/>
              </w:rPr>
            </w:pPr>
          </w:p>
        </w:tc>
        <w:tc>
          <w:tcPr>
            <w:tcW w:w="1402" w:type="dxa"/>
          </w:tcPr>
          <w:p w14:paraId="32AFF1F9" w14:textId="77777777" w:rsidR="00983A30" w:rsidRPr="00893EF2" w:rsidRDefault="00983A30" w:rsidP="00893EF2">
            <w:pPr>
              <w:spacing w:beforeLines="20" w:before="48" w:afterLines="20" w:after="48"/>
              <w:rPr>
                <w:rFonts w:ascii="Arial Narrow" w:hAnsi="Arial Narrow"/>
                <w:sz w:val="20"/>
                <w:szCs w:val="20"/>
              </w:rPr>
            </w:pPr>
          </w:p>
        </w:tc>
        <w:tc>
          <w:tcPr>
            <w:tcW w:w="1316" w:type="dxa"/>
          </w:tcPr>
          <w:p w14:paraId="22E2A1DE" w14:textId="77777777" w:rsidR="00983A30" w:rsidRPr="00893EF2" w:rsidRDefault="00983A30" w:rsidP="00893EF2">
            <w:pPr>
              <w:spacing w:beforeLines="20" w:before="48" w:afterLines="20" w:after="48"/>
              <w:rPr>
                <w:rFonts w:ascii="Arial Narrow" w:hAnsi="Arial Narrow"/>
                <w:sz w:val="20"/>
                <w:szCs w:val="20"/>
              </w:rPr>
            </w:pPr>
          </w:p>
        </w:tc>
        <w:tc>
          <w:tcPr>
            <w:tcW w:w="1209" w:type="dxa"/>
          </w:tcPr>
          <w:p w14:paraId="6B689544" w14:textId="77777777" w:rsidR="00983A30" w:rsidRPr="00893EF2" w:rsidRDefault="00983A30" w:rsidP="00893EF2">
            <w:pPr>
              <w:spacing w:beforeLines="20" w:before="48" w:afterLines="20" w:after="48"/>
              <w:rPr>
                <w:rFonts w:ascii="Arial Narrow" w:hAnsi="Arial Narrow"/>
                <w:sz w:val="20"/>
                <w:szCs w:val="20"/>
              </w:rPr>
            </w:pPr>
          </w:p>
        </w:tc>
        <w:tc>
          <w:tcPr>
            <w:tcW w:w="1028" w:type="dxa"/>
          </w:tcPr>
          <w:p w14:paraId="263346D1" w14:textId="77777777" w:rsidR="00983A30" w:rsidRPr="00893EF2" w:rsidRDefault="00983A30" w:rsidP="00893EF2">
            <w:pPr>
              <w:spacing w:beforeLines="20" w:before="48" w:afterLines="20" w:after="48"/>
              <w:rPr>
                <w:rFonts w:ascii="Arial Narrow" w:hAnsi="Arial Narrow"/>
                <w:sz w:val="20"/>
                <w:szCs w:val="20"/>
              </w:rPr>
            </w:pPr>
          </w:p>
        </w:tc>
        <w:tc>
          <w:tcPr>
            <w:tcW w:w="1010" w:type="dxa"/>
          </w:tcPr>
          <w:p w14:paraId="1830962C" w14:textId="77777777" w:rsidR="00983A30" w:rsidRPr="00893EF2" w:rsidRDefault="00983A30" w:rsidP="00893EF2">
            <w:pPr>
              <w:spacing w:beforeLines="20" w:before="48" w:afterLines="20" w:after="48"/>
              <w:rPr>
                <w:rFonts w:ascii="Arial Narrow" w:hAnsi="Arial Narrow"/>
                <w:sz w:val="20"/>
                <w:szCs w:val="20"/>
              </w:rPr>
            </w:pPr>
          </w:p>
        </w:tc>
      </w:tr>
      <w:tr w:rsidR="00983A30" w:rsidRPr="00CD5219" w14:paraId="290B1974" w14:textId="77777777" w:rsidTr="00893EF2">
        <w:tc>
          <w:tcPr>
            <w:tcW w:w="654" w:type="dxa"/>
          </w:tcPr>
          <w:p w14:paraId="158B2104" w14:textId="77777777" w:rsidR="00983A30" w:rsidRPr="00893EF2" w:rsidRDefault="00983A30" w:rsidP="00893EF2">
            <w:pPr>
              <w:spacing w:beforeLines="20" w:before="48" w:afterLines="20" w:after="48"/>
              <w:rPr>
                <w:rFonts w:ascii="Arial Narrow" w:hAnsi="Arial Narrow"/>
                <w:sz w:val="20"/>
                <w:szCs w:val="20"/>
              </w:rPr>
            </w:pPr>
          </w:p>
        </w:tc>
        <w:tc>
          <w:tcPr>
            <w:tcW w:w="690" w:type="dxa"/>
          </w:tcPr>
          <w:p w14:paraId="157E52B3" w14:textId="77777777" w:rsidR="00983A30" w:rsidRPr="00893EF2" w:rsidRDefault="00983A30" w:rsidP="00893EF2">
            <w:pPr>
              <w:spacing w:beforeLines="20" w:before="48" w:afterLines="20" w:after="48"/>
              <w:rPr>
                <w:rFonts w:ascii="Arial Narrow" w:hAnsi="Arial Narrow"/>
                <w:sz w:val="20"/>
                <w:szCs w:val="20"/>
              </w:rPr>
            </w:pPr>
          </w:p>
        </w:tc>
        <w:tc>
          <w:tcPr>
            <w:tcW w:w="499" w:type="dxa"/>
          </w:tcPr>
          <w:p w14:paraId="2A375201" w14:textId="77777777" w:rsidR="00983A30" w:rsidRPr="00893EF2" w:rsidRDefault="00983A30" w:rsidP="00893EF2">
            <w:pPr>
              <w:spacing w:beforeLines="20" w:before="48" w:afterLines="20" w:after="48"/>
              <w:rPr>
                <w:rFonts w:ascii="Arial Narrow" w:hAnsi="Arial Narrow"/>
                <w:sz w:val="20"/>
                <w:szCs w:val="20"/>
              </w:rPr>
            </w:pPr>
          </w:p>
        </w:tc>
        <w:tc>
          <w:tcPr>
            <w:tcW w:w="873" w:type="dxa"/>
          </w:tcPr>
          <w:p w14:paraId="2751B3F3" w14:textId="77777777" w:rsidR="00983A30" w:rsidRPr="00893EF2" w:rsidRDefault="00983A30" w:rsidP="00893EF2">
            <w:pPr>
              <w:spacing w:beforeLines="20" w:before="48" w:afterLines="20" w:after="48"/>
              <w:rPr>
                <w:rFonts w:ascii="Arial Narrow" w:hAnsi="Arial Narrow"/>
                <w:sz w:val="20"/>
                <w:szCs w:val="20"/>
              </w:rPr>
            </w:pPr>
          </w:p>
        </w:tc>
        <w:tc>
          <w:tcPr>
            <w:tcW w:w="1402" w:type="dxa"/>
          </w:tcPr>
          <w:p w14:paraId="047144FA" w14:textId="77777777" w:rsidR="00983A30" w:rsidRPr="00893EF2" w:rsidRDefault="00983A30" w:rsidP="00893EF2">
            <w:pPr>
              <w:spacing w:beforeLines="20" w:before="48" w:afterLines="20" w:after="48"/>
              <w:rPr>
                <w:rFonts w:ascii="Arial Narrow" w:hAnsi="Arial Narrow"/>
                <w:sz w:val="20"/>
                <w:szCs w:val="20"/>
              </w:rPr>
            </w:pPr>
          </w:p>
        </w:tc>
        <w:tc>
          <w:tcPr>
            <w:tcW w:w="1316" w:type="dxa"/>
          </w:tcPr>
          <w:p w14:paraId="086FDA2E" w14:textId="77777777" w:rsidR="00983A30" w:rsidRPr="00893EF2" w:rsidRDefault="00983A30" w:rsidP="00893EF2">
            <w:pPr>
              <w:spacing w:beforeLines="20" w:before="48" w:afterLines="20" w:after="48"/>
              <w:rPr>
                <w:rFonts w:ascii="Arial Narrow" w:hAnsi="Arial Narrow"/>
                <w:sz w:val="20"/>
                <w:szCs w:val="20"/>
              </w:rPr>
            </w:pPr>
          </w:p>
        </w:tc>
        <w:tc>
          <w:tcPr>
            <w:tcW w:w="1209" w:type="dxa"/>
          </w:tcPr>
          <w:p w14:paraId="4611C265" w14:textId="77777777" w:rsidR="00983A30" w:rsidRPr="00893EF2" w:rsidRDefault="00983A30" w:rsidP="00893EF2">
            <w:pPr>
              <w:spacing w:beforeLines="20" w:before="48" w:afterLines="20" w:after="48"/>
              <w:rPr>
                <w:rFonts w:ascii="Arial Narrow" w:hAnsi="Arial Narrow"/>
                <w:sz w:val="20"/>
                <w:szCs w:val="20"/>
              </w:rPr>
            </w:pPr>
          </w:p>
        </w:tc>
        <w:tc>
          <w:tcPr>
            <w:tcW w:w="1028" w:type="dxa"/>
          </w:tcPr>
          <w:p w14:paraId="325B728F" w14:textId="77777777" w:rsidR="00983A30" w:rsidRPr="00893EF2" w:rsidRDefault="00983A30" w:rsidP="00893EF2">
            <w:pPr>
              <w:spacing w:beforeLines="20" w:before="48" w:afterLines="20" w:after="48"/>
              <w:rPr>
                <w:rFonts w:ascii="Arial Narrow" w:hAnsi="Arial Narrow"/>
                <w:sz w:val="20"/>
                <w:szCs w:val="20"/>
              </w:rPr>
            </w:pPr>
          </w:p>
        </w:tc>
        <w:tc>
          <w:tcPr>
            <w:tcW w:w="1010" w:type="dxa"/>
          </w:tcPr>
          <w:p w14:paraId="7946B7EE" w14:textId="77777777" w:rsidR="00983A30" w:rsidRPr="00893EF2" w:rsidRDefault="00983A30" w:rsidP="00893EF2">
            <w:pPr>
              <w:spacing w:beforeLines="20" w:before="48" w:afterLines="20" w:after="48"/>
              <w:rPr>
                <w:rFonts w:ascii="Arial Narrow" w:hAnsi="Arial Narrow"/>
                <w:sz w:val="20"/>
                <w:szCs w:val="20"/>
              </w:rPr>
            </w:pPr>
          </w:p>
        </w:tc>
      </w:tr>
      <w:tr w:rsidR="00983A30" w:rsidRPr="00CD5219" w14:paraId="2F4C0F97" w14:textId="77777777" w:rsidTr="00893EF2">
        <w:tc>
          <w:tcPr>
            <w:tcW w:w="654" w:type="dxa"/>
          </w:tcPr>
          <w:p w14:paraId="29DC3183" w14:textId="77777777" w:rsidR="00983A30" w:rsidRPr="00893EF2" w:rsidRDefault="00983A30" w:rsidP="00893EF2">
            <w:pPr>
              <w:spacing w:beforeLines="20" w:before="48" w:afterLines="20" w:after="48"/>
              <w:rPr>
                <w:rFonts w:ascii="Arial Narrow" w:hAnsi="Arial Narrow"/>
                <w:sz w:val="20"/>
                <w:szCs w:val="20"/>
              </w:rPr>
            </w:pPr>
          </w:p>
        </w:tc>
        <w:tc>
          <w:tcPr>
            <w:tcW w:w="690" w:type="dxa"/>
          </w:tcPr>
          <w:p w14:paraId="7F64352B" w14:textId="77777777" w:rsidR="00983A30" w:rsidRPr="00893EF2" w:rsidRDefault="00983A30" w:rsidP="00893EF2">
            <w:pPr>
              <w:spacing w:beforeLines="20" w:before="48" w:afterLines="20" w:after="48"/>
              <w:rPr>
                <w:rFonts w:ascii="Arial Narrow" w:hAnsi="Arial Narrow"/>
                <w:sz w:val="20"/>
                <w:szCs w:val="20"/>
              </w:rPr>
            </w:pPr>
          </w:p>
        </w:tc>
        <w:tc>
          <w:tcPr>
            <w:tcW w:w="499" w:type="dxa"/>
          </w:tcPr>
          <w:p w14:paraId="4258B6DF" w14:textId="77777777" w:rsidR="00983A30" w:rsidRPr="00893EF2" w:rsidRDefault="00983A30" w:rsidP="00893EF2">
            <w:pPr>
              <w:spacing w:beforeLines="20" w:before="48" w:afterLines="20" w:after="48"/>
              <w:rPr>
                <w:rFonts w:ascii="Arial Narrow" w:hAnsi="Arial Narrow"/>
                <w:sz w:val="20"/>
                <w:szCs w:val="20"/>
              </w:rPr>
            </w:pPr>
          </w:p>
        </w:tc>
        <w:tc>
          <w:tcPr>
            <w:tcW w:w="873" w:type="dxa"/>
          </w:tcPr>
          <w:p w14:paraId="606C536A" w14:textId="77777777" w:rsidR="00983A30" w:rsidRPr="00893EF2" w:rsidRDefault="00983A30" w:rsidP="00893EF2">
            <w:pPr>
              <w:spacing w:beforeLines="20" w:before="48" w:afterLines="20" w:after="48"/>
              <w:rPr>
                <w:rFonts w:ascii="Arial Narrow" w:hAnsi="Arial Narrow"/>
                <w:sz w:val="20"/>
                <w:szCs w:val="20"/>
              </w:rPr>
            </w:pPr>
          </w:p>
        </w:tc>
        <w:tc>
          <w:tcPr>
            <w:tcW w:w="1402" w:type="dxa"/>
          </w:tcPr>
          <w:p w14:paraId="36C8F182" w14:textId="77777777" w:rsidR="00983A30" w:rsidRPr="00893EF2" w:rsidRDefault="00983A30" w:rsidP="00893EF2">
            <w:pPr>
              <w:spacing w:beforeLines="20" w:before="48" w:afterLines="20" w:after="48"/>
              <w:rPr>
                <w:rFonts w:ascii="Arial Narrow" w:hAnsi="Arial Narrow"/>
                <w:sz w:val="20"/>
                <w:szCs w:val="20"/>
              </w:rPr>
            </w:pPr>
          </w:p>
        </w:tc>
        <w:tc>
          <w:tcPr>
            <w:tcW w:w="1316" w:type="dxa"/>
          </w:tcPr>
          <w:p w14:paraId="55E5E68F" w14:textId="77777777" w:rsidR="00983A30" w:rsidRPr="00893EF2" w:rsidRDefault="00983A30" w:rsidP="00893EF2">
            <w:pPr>
              <w:spacing w:beforeLines="20" w:before="48" w:afterLines="20" w:after="48"/>
              <w:rPr>
                <w:rFonts w:ascii="Arial Narrow" w:hAnsi="Arial Narrow"/>
                <w:sz w:val="20"/>
                <w:szCs w:val="20"/>
              </w:rPr>
            </w:pPr>
          </w:p>
        </w:tc>
        <w:tc>
          <w:tcPr>
            <w:tcW w:w="1209" w:type="dxa"/>
          </w:tcPr>
          <w:p w14:paraId="6FCAF016" w14:textId="77777777" w:rsidR="00983A30" w:rsidRPr="00893EF2" w:rsidRDefault="00983A30" w:rsidP="00893EF2">
            <w:pPr>
              <w:spacing w:beforeLines="20" w:before="48" w:afterLines="20" w:after="48"/>
              <w:rPr>
                <w:rFonts w:ascii="Arial Narrow" w:hAnsi="Arial Narrow"/>
                <w:sz w:val="20"/>
                <w:szCs w:val="20"/>
              </w:rPr>
            </w:pPr>
          </w:p>
        </w:tc>
        <w:tc>
          <w:tcPr>
            <w:tcW w:w="1028" w:type="dxa"/>
          </w:tcPr>
          <w:p w14:paraId="57696AA9" w14:textId="77777777" w:rsidR="00983A30" w:rsidRPr="00893EF2" w:rsidRDefault="00983A30" w:rsidP="00893EF2">
            <w:pPr>
              <w:spacing w:beforeLines="20" w:before="48" w:afterLines="20" w:after="48"/>
              <w:rPr>
                <w:rFonts w:ascii="Arial Narrow" w:hAnsi="Arial Narrow"/>
                <w:sz w:val="20"/>
                <w:szCs w:val="20"/>
              </w:rPr>
            </w:pPr>
          </w:p>
        </w:tc>
        <w:tc>
          <w:tcPr>
            <w:tcW w:w="1010" w:type="dxa"/>
          </w:tcPr>
          <w:p w14:paraId="022DBA2D" w14:textId="77777777" w:rsidR="00983A30" w:rsidRPr="00893EF2" w:rsidRDefault="00983A30" w:rsidP="00893EF2">
            <w:pPr>
              <w:spacing w:beforeLines="20" w:before="48" w:afterLines="20" w:after="48"/>
              <w:rPr>
                <w:rFonts w:ascii="Arial Narrow" w:hAnsi="Arial Narrow"/>
                <w:sz w:val="20"/>
                <w:szCs w:val="20"/>
              </w:rPr>
            </w:pPr>
          </w:p>
        </w:tc>
      </w:tr>
      <w:tr w:rsidR="00983A30" w:rsidRPr="00CD5219" w14:paraId="65D93D6D" w14:textId="77777777" w:rsidTr="00893EF2">
        <w:tc>
          <w:tcPr>
            <w:tcW w:w="654" w:type="dxa"/>
          </w:tcPr>
          <w:p w14:paraId="13FED306" w14:textId="77777777" w:rsidR="00983A30" w:rsidRPr="00893EF2" w:rsidRDefault="00983A30" w:rsidP="00893EF2">
            <w:pPr>
              <w:spacing w:beforeLines="20" w:before="48" w:afterLines="20" w:after="48"/>
              <w:rPr>
                <w:rFonts w:ascii="Arial Narrow" w:hAnsi="Arial Narrow"/>
                <w:sz w:val="20"/>
                <w:szCs w:val="20"/>
              </w:rPr>
            </w:pPr>
          </w:p>
        </w:tc>
        <w:tc>
          <w:tcPr>
            <w:tcW w:w="690" w:type="dxa"/>
          </w:tcPr>
          <w:p w14:paraId="31F25C61" w14:textId="77777777" w:rsidR="00983A30" w:rsidRPr="00893EF2" w:rsidRDefault="00983A30" w:rsidP="00893EF2">
            <w:pPr>
              <w:spacing w:beforeLines="20" w:before="48" w:afterLines="20" w:after="48"/>
              <w:rPr>
                <w:rFonts w:ascii="Arial Narrow" w:hAnsi="Arial Narrow"/>
                <w:sz w:val="20"/>
                <w:szCs w:val="20"/>
              </w:rPr>
            </w:pPr>
          </w:p>
        </w:tc>
        <w:tc>
          <w:tcPr>
            <w:tcW w:w="499" w:type="dxa"/>
          </w:tcPr>
          <w:p w14:paraId="39CECEDA" w14:textId="77777777" w:rsidR="00983A30" w:rsidRPr="00893EF2" w:rsidRDefault="00983A30" w:rsidP="00893EF2">
            <w:pPr>
              <w:spacing w:beforeLines="20" w:before="48" w:afterLines="20" w:after="48"/>
              <w:rPr>
                <w:rFonts w:ascii="Arial Narrow" w:hAnsi="Arial Narrow"/>
                <w:sz w:val="20"/>
                <w:szCs w:val="20"/>
              </w:rPr>
            </w:pPr>
          </w:p>
        </w:tc>
        <w:tc>
          <w:tcPr>
            <w:tcW w:w="873" w:type="dxa"/>
          </w:tcPr>
          <w:p w14:paraId="4DE26453" w14:textId="77777777" w:rsidR="00983A30" w:rsidRPr="00893EF2" w:rsidRDefault="00983A30" w:rsidP="00893EF2">
            <w:pPr>
              <w:spacing w:beforeLines="20" w:before="48" w:afterLines="20" w:after="48"/>
              <w:rPr>
                <w:rFonts w:ascii="Arial Narrow" w:hAnsi="Arial Narrow"/>
                <w:sz w:val="20"/>
                <w:szCs w:val="20"/>
              </w:rPr>
            </w:pPr>
          </w:p>
        </w:tc>
        <w:tc>
          <w:tcPr>
            <w:tcW w:w="1402" w:type="dxa"/>
          </w:tcPr>
          <w:p w14:paraId="012FA9E9" w14:textId="77777777" w:rsidR="00983A30" w:rsidRPr="00893EF2" w:rsidRDefault="00983A30" w:rsidP="00893EF2">
            <w:pPr>
              <w:spacing w:beforeLines="20" w:before="48" w:afterLines="20" w:after="48"/>
              <w:rPr>
                <w:rFonts w:ascii="Arial Narrow" w:hAnsi="Arial Narrow"/>
                <w:sz w:val="20"/>
                <w:szCs w:val="20"/>
              </w:rPr>
            </w:pPr>
          </w:p>
        </w:tc>
        <w:tc>
          <w:tcPr>
            <w:tcW w:w="1316" w:type="dxa"/>
          </w:tcPr>
          <w:p w14:paraId="1C95F663" w14:textId="77777777" w:rsidR="00983A30" w:rsidRPr="00893EF2" w:rsidRDefault="00983A30" w:rsidP="00893EF2">
            <w:pPr>
              <w:spacing w:beforeLines="20" w:before="48" w:afterLines="20" w:after="48"/>
              <w:rPr>
                <w:rFonts w:ascii="Arial Narrow" w:hAnsi="Arial Narrow"/>
                <w:sz w:val="20"/>
                <w:szCs w:val="20"/>
              </w:rPr>
            </w:pPr>
          </w:p>
        </w:tc>
        <w:tc>
          <w:tcPr>
            <w:tcW w:w="1209" w:type="dxa"/>
          </w:tcPr>
          <w:p w14:paraId="4019E3EC" w14:textId="77777777" w:rsidR="00983A30" w:rsidRPr="00893EF2" w:rsidRDefault="00983A30" w:rsidP="00893EF2">
            <w:pPr>
              <w:spacing w:beforeLines="20" w:before="48" w:afterLines="20" w:after="48"/>
              <w:rPr>
                <w:rFonts w:ascii="Arial Narrow" w:hAnsi="Arial Narrow"/>
                <w:sz w:val="20"/>
                <w:szCs w:val="20"/>
              </w:rPr>
            </w:pPr>
          </w:p>
        </w:tc>
        <w:tc>
          <w:tcPr>
            <w:tcW w:w="1028" w:type="dxa"/>
          </w:tcPr>
          <w:p w14:paraId="3C499D4E" w14:textId="77777777" w:rsidR="00983A30" w:rsidRPr="00893EF2" w:rsidRDefault="00983A30" w:rsidP="00893EF2">
            <w:pPr>
              <w:spacing w:beforeLines="20" w:before="48" w:afterLines="20" w:after="48"/>
              <w:rPr>
                <w:rFonts w:ascii="Arial Narrow" w:hAnsi="Arial Narrow"/>
                <w:sz w:val="20"/>
                <w:szCs w:val="20"/>
              </w:rPr>
            </w:pPr>
          </w:p>
        </w:tc>
        <w:tc>
          <w:tcPr>
            <w:tcW w:w="1010" w:type="dxa"/>
          </w:tcPr>
          <w:p w14:paraId="6F247CEB" w14:textId="77777777" w:rsidR="00983A30" w:rsidRPr="00893EF2" w:rsidRDefault="00983A30" w:rsidP="00893EF2">
            <w:pPr>
              <w:spacing w:beforeLines="20" w:before="48" w:afterLines="20" w:after="48"/>
              <w:rPr>
                <w:rFonts w:ascii="Arial Narrow" w:hAnsi="Arial Narrow"/>
                <w:sz w:val="20"/>
                <w:szCs w:val="20"/>
              </w:rPr>
            </w:pPr>
          </w:p>
        </w:tc>
      </w:tr>
    </w:tbl>
    <w:p w14:paraId="5A167AC1" w14:textId="77777777" w:rsidR="0021430D" w:rsidRDefault="0021430D" w:rsidP="00893EF2">
      <w:pPr>
        <w:spacing w:beforeLines="20" w:before="48" w:afterLines="20" w:after="48"/>
        <w:rPr>
          <w:b/>
        </w:rPr>
      </w:pPr>
    </w:p>
    <w:p w14:paraId="2B701721" w14:textId="77777777" w:rsidR="0021430D" w:rsidRDefault="0021430D" w:rsidP="00893EF2">
      <w:pPr>
        <w:spacing w:beforeLines="20" w:before="48" w:afterLines="20" w:after="48"/>
        <w:rPr>
          <w:b/>
        </w:rPr>
      </w:pPr>
    </w:p>
    <w:p w14:paraId="06341EBD" w14:textId="77777777" w:rsidR="0021430D" w:rsidRDefault="0021430D" w:rsidP="00893EF2">
      <w:pPr>
        <w:tabs>
          <w:tab w:val="right" w:pos="8208"/>
        </w:tabs>
        <w:spacing w:beforeLines="20" w:before="48" w:afterLines="20" w:after="48"/>
        <w:rPr>
          <w:b/>
        </w:rPr>
      </w:pPr>
      <w:r w:rsidRPr="004C6EE0">
        <w:rPr>
          <w:b/>
        </w:rPr>
        <w:t>Monthly Feed Production Record</w:t>
      </w:r>
      <w:r w:rsidR="00F94408" w:rsidRPr="004C6EE0">
        <w:rPr>
          <w:b/>
        </w:rPr>
        <w:t xml:space="preserve"> (Tonne)</w:t>
      </w:r>
      <w:r w:rsidR="004C6EE0" w:rsidRPr="004C6EE0">
        <w:rPr>
          <w:b/>
        </w:rPr>
        <w:tab/>
        <w:t>Year: 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6"/>
        <w:gridCol w:w="554"/>
        <w:gridCol w:w="554"/>
        <w:gridCol w:w="541"/>
        <w:gridCol w:w="568"/>
        <w:gridCol w:w="546"/>
        <w:gridCol w:w="520"/>
        <w:gridCol w:w="559"/>
        <w:gridCol w:w="559"/>
        <w:gridCol w:w="542"/>
        <w:gridCol w:w="559"/>
        <w:gridCol w:w="544"/>
        <w:gridCol w:w="836"/>
      </w:tblGrid>
      <w:tr w:rsidR="00EE1FCD" w:rsidRPr="009D1EDC" w14:paraId="62960929" w14:textId="77777777" w:rsidTr="00893EF2">
        <w:trPr>
          <w:tblHeader/>
        </w:trPr>
        <w:tc>
          <w:tcPr>
            <w:tcW w:w="783" w:type="dxa"/>
            <w:shd w:val="clear" w:color="auto" w:fill="E6E6E6"/>
          </w:tcPr>
          <w:p w14:paraId="188BF2A8" w14:textId="77777777" w:rsidR="009D1EDC" w:rsidRPr="00893EF2" w:rsidRDefault="00265ECF" w:rsidP="00893EF2">
            <w:pPr>
              <w:spacing w:beforeLines="20" w:before="48" w:afterLines="20" w:after="48"/>
              <w:rPr>
                <w:rFonts w:ascii="Arial Narrow" w:hAnsi="Arial Narrow"/>
                <w:sz w:val="20"/>
                <w:szCs w:val="20"/>
              </w:rPr>
            </w:pPr>
            <w:r w:rsidRPr="00893EF2">
              <w:rPr>
                <w:rFonts w:ascii="Arial Narrow" w:hAnsi="Arial Narrow"/>
                <w:sz w:val="20"/>
                <w:szCs w:val="20"/>
              </w:rPr>
              <w:t>Product</w:t>
            </w:r>
          </w:p>
        </w:tc>
        <w:tc>
          <w:tcPr>
            <w:tcW w:w="572" w:type="dxa"/>
            <w:shd w:val="clear" w:color="auto" w:fill="E6E6E6"/>
          </w:tcPr>
          <w:p w14:paraId="4BE8E123" w14:textId="77777777" w:rsidR="009D1EDC" w:rsidRPr="00893EF2" w:rsidRDefault="00265ECF" w:rsidP="00893EF2">
            <w:pPr>
              <w:spacing w:beforeLines="20" w:before="48" w:afterLines="20" w:after="48"/>
              <w:rPr>
                <w:rFonts w:ascii="Arial Narrow" w:hAnsi="Arial Narrow"/>
                <w:sz w:val="20"/>
                <w:szCs w:val="20"/>
              </w:rPr>
            </w:pPr>
            <w:r w:rsidRPr="00893EF2">
              <w:rPr>
                <w:rFonts w:ascii="Arial Narrow" w:hAnsi="Arial Narrow"/>
                <w:sz w:val="20"/>
                <w:szCs w:val="20"/>
              </w:rPr>
              <w:t>Jan</w:t>
            </w:r>
          </w:p>
        </w:tc>
        <w:tc>
          <w:tcPr>
            <w:tcW w:w="576" w:type="dxa"/>
            <w:shd w:val="clear" w:color="auto" w:fill="E6E6E6"/>
          </w:tcPr>
          <w:p w14:paraId="4011C7D8" w14:textId="77777777" w:rsidR="009D1EDC" w:rsidRPr="00893EF2" w:rsidRDefault="00265ECF" w:rsidP="00893EF2">
            <w:pPr>
              <w:spacing w:beforeLines="20" w:before="48" w:afterLines="20" w:after="48"/>
              <w:rPr>
                <w:rFonts w:ascii="Arial Narrow" w:hAnsi="Arial Narrow"/>
                <w:sz w:val="20"/>
                <w:szCs w:val="20"/>
              </w:rPr>
            </w:pPr>
            <w:r w:rsidRPr="00893EF2">
              <w:rPr>
                <w:rFonts w:ascii="Arial Narrow" w:hAnsi="Arial Narrow"/>
                <w:sz w:val="20"/>
                <w:szCs w:val="20"/>
              </w:rPr>
              <w:t>Feb</w:t>
            </w:r>
          </w:p>
        </w:tc>
        <w:tc>
          <w:tcPr>
            <w:tcW w:w="576" w:type="dxa"/>
            <w:shd w:val="clear" w:color="auto" w:fill="E6E6E6"/>
          </w:tcPr>
          <w:p w14:paraId="052C71EE" w14:textId="77777777" w:rsidR="009D1EDC" w:rsidRPr="00893EF2" w:rsidRDefault="00265ECF" w:rsidP="00893EF2">
            <w:pPr>
              <w:spacing w:beforeLines="20" w:before="48" w:afterLines="20" w:after="48"/>
              <w:rPr>
                <w:rFonts w:ascii="Arial Narrow" w:hAnsi="Arial Narrow"/>
                <w:sz w:val="20"/>
                <w:szCs w:val="20"/>
              </w:rPr>
            </w:pPr>
            <w:r w:rsidRPr="00893EF2">
              <w:rPr>
                <w:rFonts w:ascii="Arial Narrow" w:hAnsi="Arial Narrow"/>
                <w:sz w:val="20"/>
                <w:szCs w:val="20"/>
              </w:rPr>
              <w:t>Mar</w:t>
            </w:r>
          </w:p>
        </w:tc>
        <w:tc>
          <w:tcPr>
            <w:tcW w:w="569" w:type="dxa"/>
            <w:shd w:val="clear" w:color="auto" w:fill="E6E6E6"/>
          </w:tcPr>
          <w:p w14:paraId="151B5D61" w14:textId="77777777" w:rsidR="009D1EDC" w:rsidRPr="00893EF2" w:rsidRDefault="00265ECF" w:rsidP="00893EF2">
            <w:pPr>
              <w:spacing w:beforeLines="20" w:before="48" w:afterLines="20" w:after="48"/>
              <w:rPr>
                <w:rFonts w:ascii="Arial Narrow" w:hAnsi="Arial Narrow"/>
                <w:sz w:val="20"/>
                <w:szCs w:val="20"/>
              </w:rPr>
            </w:pPr>
            <w:r w:rsidRPr="00893EF2">
              <w:rPr>
                <w:rFonts w:ascii="Arial Narrow" w:hAnsi="Arial Narrow"/>
                <w:sz w:val="20"/>
                <w:szCs w:val="20"/>
              </w:rPr>
              <w:t>Apr</w:t>
            </w:r>
          </w:p>
        </w:tc>
        <w:tc>
          <w:tcPr>
            <w:tcW w:w="584" w:type="dxa"/>
            <w:shd w:val="clear" w:color="auto" w:fill="E6E6E6"/>
          </w:tcPr>
          <w:p w14:paraId="55DA0244" w14:textId="77777777" w:rsidR="009D1EDC" w:rsidRPr="00893EF2" w:rsidRDefault="00265ECF" w:rsidP="00893EF2">
            <w:pPr>
              <w:spacing w:beforeLines="20" w:before="48" w:afterLines="20" w:after="48"/>
              <w:rPr>
                <w:rFonts w:ascii="Arial Narrow" w:hAnsi="Arial Narrow"/>
                <w:sz w:val="20"/>
                <w:szCs w:val="20"/>
              </w:rPr>
            </w:pPr>
            <w:r w:rsidRPr="00893EF2">
              <w:rPr>
                <w:rFonts w:ascii="Arial Narrow" w:hAnsi="Arial Narrow"/>
                <w:sz w:val="20"/>
                <w:szCs w:val="20"/>
              </w:rPr>
              <w:t>May</w:t>
            </w:r>
          </w:p>
        </w:tc>
        <w:tc>
          <w:tcPr>
            <w:tcW w:w="572" w:type="dxa"/>
            <w:shd w:val="clear" w:color="auto" w:fill="E6E6E6"/>
          </w:tcPr>
          <w:p w14:paraId="2795D51A" w14:textId="77777777" w:rsidR="009D1EDC" w:rsidRPr="00893EF2" w:rsidRDefault="00265ECF" w:rsidP="00893EF2">
            <w:pPr>
              <w:spacing w:beforeLines="20" w:before="48" w:afterLines="20" w:after="48"/>
              <w:rPr>
                <w:rFonts w:ascii="Arial Narrow" w:hAnsi="Arial Narrow"/>
                <w:sz w:val="20"/>
                <w:szCs w:val="20"/>
              </w:rPr>
            </w:pPr>
            <w:r w:rsidRPr="00893EF2">
              <w:rPr>
                <w:rFonts w:ascii="Arial Narrow" w:hAnsi="Arial Narrow"/>
                <w:sz w:val="20"/>
                <w:szCs w:val="20"/>
              </w:rPr>
              <w:t>Jun</w:t>
            </w:r>
          </w:p>
        </w:tc>
        <w:tc>
          <w:tcPr>
            <w:tcW w:w="558" w:type="dxa"/>
            <w:shd w:val="clear" w:color="auto" w:fill="E6E6E6"/>
          </w:tcPr>
          <w:p w14:paraId="3A1D1D96" w14:textId="77777777" w:rsidR="009D1EDC" w:rsidRPr="00893EF2" w:rsidRDefault="00265ECF" w:rsidP="00893EF2">
            <w:pPr>
              <w:spacing w:beforeLines="20" w:before="48" w:afterLines="20" w:after="48"/>
              <w:rPr>
                <w:rFonts w:ascii="Arial Narrow" w:hAnsi="Arial Narrow"/>
                <w:sz w:val="20"/>
                <w:szCs w:val="20"/>
              </w:rPr>
            </w:pPr>
            <w:r w:rsidRPr="00893EF2">
              <w:rPr>
                <w:rFonts w:ascii="Arial Narrow" w:hAnsi="Arial Narrow"/>
                <w:sz w:val="20"/>
                <w:szCs w:val="20"/>
              </w:rPr>
              <w:t>Jul</w:t>
            </w:r>
          </w:p>
        </w:tc>
        <w:tc>
          <w:tcPr>
            <w:tcW w:w="579" w:type="dxa"/>
            <w:shd w:val="clear" w:color="auto" w:fill="E6E6E6"/>
          </w:tcPr>
          <w:p w14:paraId="0A04E6DA" w14:textId="77777777" w:rsidR="009D1EDC" w:rsidRPr="00893EF2" w:rsidRDefault="00265ECF" w:rsidP="00893EF2">
            <w:pPr>
              <w:spacing w:beforeLines="20" w:before="48" w:afterLines="20" w:after="48"/>
              <w:rPr>
                <w:rFonts w:ascii="Arial Narrow" w:hAnsi="Arial Narrow"/>
                <w:sz w:val="20"/>
                <w:szCs w:val="20"/>
              </w:rPr>
            </w:pPr>
            <w:r w:rsidRPr="00893EF2">
              <w:rPr>
                <w:rFonts w:ascii="Arial Narrow" w:hAnsi="Arial Narrow"/>
                <w:sz w:val="20"/>
                <w:szCs w:val="20"/>
              </w:rPr>
              <w:t>Aug</w:t>
            </w:r>
          </w:p>
        </w:tc>
        <w:tc>
          <w:tcPr>
            <w:tcW w:w="579" w:type="dxa"/>
            <w:shd w:val="clear" w:color="auto" w:fill="E6E6E6"/>
          </w:tcPr>
          <w:p w14:paraId="7918E720" w14:textId="77777777" w:rsidR="009D1EDC" w:rsidRPr="00893EF2" w:rsidRDefault="00265ECF" w:rsidP="00893EF2">
            <w:pPr>
              <w:spacing w:beforeLines="20" w:before="48" w:afterLines="20" w:after="48"/>
              <w:rPr>
                <w:rFonts w:ascii="Arial Narrow" w:hAnsi="Arial Narrow"/>
                <w:sz w:val="20"/>
                <w:szCs w:val="20"/>
              </w:rPr>
            </w:pPr>
            <w:r w:rsidRPr="00893EF2">
              <w:rPr>
                <w:rFonts w:ascii="Arial Narrow" w:hAnsi="Arial Narrow"/>
                <w:sz w:val="20"/>
                <w:szCs w:val="20"/>
              </w:rPr>
              <w:t>Sep</w:t>
            </w:r>
          </w:p>
        </w:tc>
        <w:tc>
          <w:tcPr>
            <w:tcW w:w="570" w:type="dxa"/>
            <w:shd w:val="clear" w:color="auto" w:fill="E6E6E6"/>
          </w:tcPr>
          <w:p w14:paraId="4B679DBA" w14:textId="77777777" w:rsidR="009D1EDC" w:rsidRPr="00893EF2" w:rsidRDefault="00265ECF" w:rsidP="00893EF2">
            <w:pPr>
              <w:spacing w:beforeLines="20" w:before="48" w:afterLines="20" w:after="48"/>
              <w:rPr>
                <w:rFonts w:ascii="Arial Narrow" w:hAnsi="Arial Narrow"/>
                <w:sz w:val="20"/>
                <w:szCs w:val="20"/>
              </w:rPr>
            </w:pPr>
            <w:r w:rsidRPr="00893EF2">
              <w:rPr>
                <w:rFonts w:ascii="Arial Narrow" w:hAnsi="Arial Narrow"/>
                <w:sz w:val="20"/>
                <w:szCs w:val="20"/>
              </w:rPr>
              <w:t>Oct</w:t>
            </w:r>
          </w:p>
        </w:tc>
        <w:tc>
          <w:tcPr>
            <w:tcW w:w="579" w:type="dxa"/>
            <w:shd w:val="clear" w:color="auto" w:fill="E6E6E6"/>
          </w:tcPr>
          <w:p w14:paraId="611AC003" w14:textId="77777777" w:rsidR="009D1EDC" w:rsidRPr="00893EF2" w:rsidRDefault="00265ECF" w:rsidP="00893EF2">
            <w:pPr>
              <w:spacing w:beforeLines="20" w:before="48" w:afterLines="20" w:after="48"/>
              <w:rPr>
                <w:rFonts w:ascii="Arial Narrow" w:hAnsi="Arial Narrow"/>
                <w:sz w:val="20"/>
                <w:szCs w:val="20"/>
              </w:rPr>
            </w:pPr>
            <w:r w:rsidRPr="00893EF2">
              <w:rPr>
                <w:rFonts w:ascii="Arial Narrow" w:hAnsi="Arial Narrow"/>
                <w:sz w:val="20"/>
                <w:szCs w:val="20"/>
              </w:rPr>
              <w:t>Nov</w:t>
            </w:r>
          </w:p>
        </w:tc>
        <w:tc>
          <w:tcPr>
            <w:tcW w:w="558" w:type="dxa"/>
            <w:shd w:val="clear" w:color="auto" w:fill="E6E6E6"/>
          </w:tcPr>
          <w:p w14:paraId="5A450BF4" w14:textId="77777777" w:rsidR="009D1EDC" w:rsidRPr="00893EF2" w:rsidRDefault="00F94408" w:rsidP="00893EF2">
            <w:pPr>
              <w:spacing w:beforeLines="20" w:before="48" w:afterLines="20" w:after="48"/>
              <w:rPr>
                <w:rFonts w:ascii="Arial Narrow" w:hAnsi="Arial Narrow"/>
                <w:sz w:val="20"/>
                <w:szCs w:val="20"/>
              </w:rPr>
            </w:pPr>
            <w:r w:rsidRPr="00893EF2">
              <w:rPr>
                <w:rFonts w:ascii="Arial Narrow" w:hAnsi="Arial Narrow"/>
                <w:sz w:val="20"/>
                <w:szCs w:val="20"/>
              </w:rPr>
              <w:t>Dec</w:t>
            </w:r>
          </w:p>
        </w:tc>
        <w:tc>
          <w:tcPr>
            <w:tcW w:w="782" w:type="dxa"/>
            <w:shd w:val="clear" w:color="auto" w:fill="E6E6E6"/>
          </w:tcPr>
          <w:p w14:paraId="25E879D1" w14:textId="77777777" w:rsidR="009D1EDC" w:rsidRPr="00893EF2" w:rsidRDefault="00F94408" w:rsidP="00893EF2">
            <w:pPr>
              <w:spacing w:beforeLines="20" w:before="48" w:afterLines="20" w:after="48"/>
              <w:rPr>
                <w:rFonts w:ascii="Arial Narrow" w:hAnsi="Arial Narrow"/>
                <w:b/>
                <w:sz w:val="20"/>
                <w:szCs w:val="20"/>
              </w:rPr>
            </w:pPr>
            <w:r w:rsidRPr="00893EF2">
              <w:rPr>
                <w:rFonts w:ascii="Arial Narrow" w:hAnsi="Arial Narrow"/>
                <w:b/>
                <w:sz w:val="20"/>
                <w:szCs w:val="20"/>
              </w:rPr>
              <w:t>Product Total</w:t>
            </w:r>
          </w:p>
        </w:tc>
      </w:tr>
      <w:tr w:rsidR="00F77BE7" w:rsidRPr="009D1EDC" w14:paraId="04E8FF00" w14:textId="77777777" w:rsidTr="00893EF2">
        <w:tc>
          <w:tcPr>
            <w:tcW w:w="783" w:type="dxa"/>
          </w:tcPr>
          <w:p w14:paraId="30EA599D" w14:textId="77777777" w:rsidR="00F77BE7" w:rsidRPr="00893EF2" w:rsidRDefault="00F77BE7" w:rsidP="00893EF2">
            <w:pPr>
              <w:spacing w:beforeLines="20" w:before="48" w:afterLines="20" w:after="48"/>
              <w:rPr>
                <w:rFonts w:ascii="Arial Narrow" w:hAnsi="Arial Narrow"/>
                <w:sz w:val="20"/>
                <w:szCs w:val="20"/>
              </w:rPr>
            </w:pPr>
            <w:r w:rsidRPr="00893EF2">
              <w:rPr>
                <w:rFonts w:ascii="Arial Narrow" w:hAnsi="Arial Narrow"/>
                <w:sz w:val="20"/>
                <w:szCs w:val="20"/>
              </w:rPr>
              <w:t>Acme Dairy</w:t>
            </w:r>
          </w:p>
        </w:tc>
        <w:tc>
          <w:tcPr>
            <w:tcW w:w="572" w:type="dxa"/>
          </w:tcPr>
          <w:p w14:paraId="297CAF35"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2F5A4F8F"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36AAE97B" w14:textId="77777777" w:rsidR="00F77BE7" w:rsidRPr="00893EF2" w:rsidRDefault="00F77BE7" w:rsidP="00893EF2">
            <w:pPr>
              <w:spacing w:beforeLines="20" w:before="48" w:afterLines="20" w:after="48"/>
              <w:rPr>
                <w:rFonts w:ascii="Arial Narrow" w:hAnsi="Arial Narrow"/>
                <w:sz w:val="20"/>
                <w:szCs w:val="20"/>
              </w:rPr>
            </w:pPr>
          </w:p>
        </w:tc>
        <w:tc>
          <w:tcPr>
            <w:tcW w:w="569" w:type="dxa"/>
          </w:tcPr>
          <w:p w14:paraId="55CBE6EE" w14:textId="77777777" w:rsidR="00F77BE7" w:rsidRPr="00893EF2" w:rsidRDefault="00F77BE7" w:rsidP="00893EF2">
            <w:pPr>
              <w:spacing w:beforeLines="20" w:before="48" w:afterLines="20" w:after="48"/>
              <w:rPr>
                <w:rFonts w:ascii="Arial Narrow" w:hAnsi="Arial Narrow"/>
                <w:sz w:val="20"/>
                <w:szCs w:val="20"/>
              </w:rPr>
            </w:pPr>
          </w:p>
        </w:tc>
        <w:tc>
          <w:tcPr>
            <w:tcW w:w="584" w:type="dxa"/>
          </w:tcPr>
          <w:p w14:paraId="0A670ABC" w14:textId="77777777" w:rsidR="00F77BE7" w:rsidRPr="00893EF2" w:rsidRDefault="00F77BE7" w:rsidP="00893EF2">
            <w:pPr>
              <w:spacing w:beforeLines="20" w:before="48" w:afterLines="20" w:after="48"/>
              <w:rPr>
                <w:rFonts w:ascii="Arial Narrow" w:hAnsi="Arial Narrow"/>
                <w:sz w:val="20"/>
                <w:szCs w:val="20"/>
              </w:rPr>
            </w:pPr>
          </w:p>
        </w:tc>
        <w:tc>
          <w:tcPr>
            <w:tcW w:w="572" w:type="dxa"/>
          </w:tcPr>
          <w:p w14:paraId="2E1392B5"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3FEFFD60"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74D81A9F"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2182424B" w14:textId="77777777" w:rsidR="00F77BE7" w:rsidRPr="00893EF2" w:rsidRDefault="00F77BE7" w:rsidP="00893EF2">
            <w:pPr>
              <w:spacing w:beforeLines="20" w:before="48" w:afterLines="20" w:after="48"/>
              <w:rPr>
                <w:rFonts w:ascii="Arial Narrow" w:hAnsi="Arial Narrow"/>
                <w:sz w:val="20"/>
                <w:szCs w:val="20"/>
              </w:rPr>
            </w:pPr>
          </w:p>
        </w:tc>
        <w:tc>
          <w:tcPr>
            <w:tcW w:w="570" w:type="dxa"/>
          </w:tcPr>
          <w:p w14:paraId="1D360CE4"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3D9951E8"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3DE80B45" w14:textId="77777777" w:rsidR="00F77BE7" w:rsidRPr="00893EF2" w:rsidRDefault="00F77BE7" w:rsidP="00893EF2">
            <w:pPr>
              <w:spacing w:beforeLines="20" w:before="48" w:afterLines="20" w:after="48"/>
              <w:rPr>
                <w:rFonts w:ascii="Arial Narrow" w:hAnsi="Arial Narrow"/>
                <w:sz w:val="20"/>
                <w:szCs w:val="20"/>
              </w:rPr>
            </w:pPr>
          </w:p>
        </w:tc>
        <w:tc>
          <w:tcPr>
            <w:tcW w:w="782" w:type="dxa"/>
          </w:tcPr>
          <w:p w14:paraId="0A0535AE" w14:textId="77777777" w:rsidR="00F77BE7" w:rsidRPr="00893EF2" w:rsidRDefault="00F77BE7" w:rsidP="00893EF2">
            <w:pPr>
              <w:spacing w:beforeLines="20" w:before="48" w:afterLines="20" w:after="48"/>
              <w:rPr>
                <w:rFonts w:ascii="Arial Narrow" w:hAnsi="Arial Narrow"/>
                <w:sz w:val="20"/>
                <w:szCs w:val="20"/>
              </w:rPr>
            </w:pPr>
          </w:p>
        </w:tc>
      </w:tr>
      <w:tr w:rsidR="00F77BE7" w:rsidRPr="009D1EDC" w14:paraId="543D48FE" w14:textId="77777777" w:rsidTr="00893EF2">
        <w:tc>
          <w:tcPr>
            <w:tcW w:w="783" w:type="dxa"/>
          </w:tcPr>
          <w:p w14:paraId="798B4B9C" w14:textId="77777777" w:rsidR="00F77BE7" w:rsidRPr="00893EF2" w:rsidRDefault="00F77BE7" w:rsidP="00893EF2">
            <w:pPr>
              <w:spacing w:beforeLines="20" w:before="48" w:afterLines="20" w:after="48"/>
              <w:rPr>
                <w:rFonts w:ascii="Arial Narrow" w:hAnsi="Arial Narrow"/>
                <w:sz w:val="20"/>
                <w:szCs w:val="20"/>
              </w:rPr>
            </w:pPr>
            <w:r w:rsidRPr="00893EF2">
              <w:rPr>
                <w:rFonts w:ascii="Arial Narrow" w:hAnsi="Arial Narrow"/>
                <w:sz w:val="20"/>
                <w:szCs w:val="20"/>
              </w:rPr>
              <w:t>Acme Calf</w:t>
            </w:r>
          </w:p>
        </w:tc>
        <w:tc>
          <w:tcPr>
            <w:tcW w:w="572" w:type="dxa"/>
          </w:tcPr>
          <w:p w14:paraId="6FE08ABE"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14378A98"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31CCAE87" w14:textId="77777777" w:rsidR="00F77BE7" w:rsidRPr="00893EF2" w:rsidRDefault="00F77BE7" w:rsidP="00893EF2">
            <w:pPr>
              <w:spacing w:beforeLines="20" w:before="48" w:afterLines="20" w:after="48"/>
              <w:rPr>
                <w:rFonts w:ascii="Arial Narrow" w:hAnsi="Arial Narrow"/>
                <w:sz w:val="20"/>
                <w:szCs w:val="20"/>
              </w:rPr>
            </w:pPr>
          </w:p>
        </w:tc>
        <w:tc>
          <w:tcPr>
            <w:tcW w:w="569" w:type="dxa"/>
          </w:tcPr>
          <w:p w14:paraId="14504B8F" w14:textId="77777777" w:rsidR="00F77BE7" w:rsidRPr="00893EF2" w:rsidRDefault="00F77BE7" w:rsidP="00893EF2">
            <w:pPr>
              <w:spacing w:beforeLines="20" w:before="48" w:afterLines="20" w:after="48"/>
              <w:rPr>
                <w:rFonts w:ascii="Arial Narrow" w:hAnsi="Arial Narrow"/>
                <w:sz w:val="20"/>
                <w:szCs w:val="20"/>
              </w:rPr>
            </w:pPr>
          </w:p>
        </w:tc>
        <w:tc>
          <w:tcPr>
            <w:tcW w:w="584" w:type="dxa"/>
          </w:tcPr>
          <w:p w14:paraId="676F709B" w14:textId="77777777" w:rsidR="00F77BE7" w:rsidRPr="00893EF2" w:rsidRDefault="00F77BE7" w:rsidP="00893EF2">
            <w:pPr>
              <w:spacing w:beforeLines="20" w:before="48" w:afterLines="20" w:after="48"/>
              <w:rPr>
                <w:rFonts w:ascii="Arial Narrow" w:hAnsi="Arial Narrow"/>
                <w:sz w:val="20"/>
                <w:szCs w:val="20"/>
              </w:rPr>
            </w:pPr>
          </w:p>
        </w:tc>
        <w:tc>
          <w:tcPr>
            <w:tcW w:w="572" w:type="dxa"/>
          </w:tcPr>
          <w:p w14:paraId="393FEB56"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643413D6"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3CE9F187"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75E39A63" w14:textId="77777777" w:rsidR="00F77BE7" w:rsidRPr="00893EF2" w:rsidRDefault="00F77BE7" w:rsidP="00893EF2">
            <w:pPr>
              <w:spacing w:beforeLines="20" w:before="48" w:afterLines="20" w:after="48"/>
              <w:rPr>
                <w:rFonts w:ascii="Arial Narrow" w:hAnsi="Arial Narrow"/>
                <w:sz w:val="20"/>
                <w:szCs w:val="20"/>
              </w:rPr>
            </w:pPr>
          </w:p>
        </w:tc>
        <w:tc>
          <w:tcPr>
            <w:tcW w:w="570" w:type="dxa"/>
          </w:tcPr>
          <w:p w14:paraId="37A6B9B5"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122F2468"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3594607B" w14:textId="77777777" w:rsidR="00F77BE7" w:rsidRPr="00893EF2" w:rsidRDefault="00F77BE7" w:rsidP="00893EF2">
            <w:pPr>
              <w:spacing w:beforeLines="20" w:before="48" w:afterLines="20" w:after="48"/>
              <w:rPr>
                <w:rFonts w:ascii="Arial Narrow" w:hAnsi="Arial Narrow"/>
                <w:sz w:val="20"/>
                <w:szCs w:val="20"/>
              </w:rPr>
            </w:pPr>
          </w:p>
        </w:tc>
        <w:tc>
          <w:tcPr>
            <w:tcW w:w="782" w:type="dxa"/>
          </w:tcPr>
          <w:p w14:paraId="18461917" w14:textId="77777777" w:rsidR="00F77BE7" w:rsidRPr="00893EF2" w:rsidRDefault="00F77BE7" w:rsidP="00893EF2">
            <w:pPr>
              <w:spacing w:beforeLines="20" w:before="48" w:afterLines="20" w:after="48"/>
              <w:rPr>
                <w:rFonts w:ascii="Arial Narrow" w:hAnsi="Arial Narrow"/>
                <w:sz w:val="20"/>
                <w:szCs w:val="20"/>
              </w:rPr>
            </w:pPr>
          </w:p>
        </w:tc>
      </w:tr>
      <w:tr w:rsidR="00F77BE7" w:rsidRPr="009D1EDC" w14:paraId="503476B3" w14:textId="77777777" w:rsidTr="00893EF2">
        <w:tc>
          <w:tcPr>
            <w:tcW w:w="783" w:type="dxa"/>
          </w:tcPr>
          <w:p w14:paraId="4E26169C" w14:textId="77777777" w:rsidR="00F77BE7" w:rsidRPr="00893EF2" w:rsidRDefault="00F77BE7" w:rsidP="00893EF2">
            <w:pPr>
              <w:spacing w:beforeLines="20" w:before="48" w:afterLines="20" w:after="48"/>
              <w:rPr>
                <w:rFonts w:ascii="Arial Narrow" w:hAnsi="Arial Narrow"/>
                <w:sz w:val="20"/>
                <w:szCs w:val="20"/>
              </w:rPr>
            </w:pPr>
            <w:r w:rsidRPr="00893EF2">
              <w:rPr>
                <w:rFonts w:ascii="Arial Narrow" w:hAnsi="Arial Narrow"/>
                <w:sz w:val="20"/>
                <w:szCs w:val="20"/>
              </w:rPr>
              <w:t>Acme Gallop</w:t>
            </w:r>
          </w:p>
        </w:tc>
        <w:tc>
          <w:tcPr>
            <w:tcW w:w="572" w:type="dxa"/>
          </w:tcPr>
          <w:p w14:paraId="263E2C73"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3A3C0015"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2ADC0A56" w14:textId="77777777" w:rsidR="00F77BE7" w:rsidRPr="00893EF2" w:rsidRDefault="00F77BE7" w:rsidP="00893EF2">
            <w:pPr>
              <w:spacing w:beforeLines="20" w:before="48" w:afterLines="20" w:after="48"/>
              <w:rPr>
                <w:rFonts w:ascii="Arial Narrow" w:hAnsi="Arial Narrow"/>
                <w:sz w:val="20"/>
                <w:szCs w:val="20"/>
              </w:rPr>
            </w:pPr>
          </w:p>
        </w:tc>
        <w:tc>
          <w:tcPr>
            <w:tcW w:w="569" w:type="dxa"/>
          </w:tcPr>
          <w:p w14:paraId="56853D83" w14:textId="77777777" w:rsidR="00F77BE7" w:rsidRPr="00893EF2" w:rsidRDefault="00F77BE7" w:rsidP="00893EF2">
            <w:pPr>
              <w:spacing w:beforeLines="20" w:before="48" w:afterLines="20" w:after="48"/>
              <w:rPr>
                <w:rFonts w:ascii="Arial Narrow" w:hAnsi="Arial Narrow"/>
                <w:sz w:val="20"/>
                <w:szCs w:val="20"/>
              </w:rPr>
            </w:pPr>
          </w:p>
        </w:tc>
        <w:tc>
          <w:tcPr>
            <w:tcW w:w="584" w:type="dxa"/>
          </w:tcPr>
          <w:p w14:paraId="5095B43D" w14:textId="77777777" w:rsidR="00F77BE7" w:rsidRPr="00893EF2" w:rsidRDefault="00F77BE7" w:rsidP="00893EF2">
            <w:pPr>
              <w:spacing w:beforeLines="20" w:before="48" w:afterLines="20" w:after="48"/>
              <w:rPr>
                <w:rFonts w:ascii="Arial Narrow" w:hAnsi="Arial Narrow"/>
                <w:sz w:val="20"/>
                <w:szCs w:val="20"/>
              </w:rPr>
            </w:pPr>
          </w:p>
        </w:tc>
        <w:tc>
          <w:tcPr>
            <w:tcW w:w="572" w:type="dxa"/>
          </w:tcPr>
          <w:p w14:paraId="1A306659"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4DD3242C"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381F7C88"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2AF9515D" w14:textId="77777777" w:rsidR="00F77BE7" w:rsidRPr="00893EF2" w:rsidRDefault="00F77BE7" w:rsidP="00893EF2">
            <w:pPr>
              <w:spacing w:beforeLines="20" w:before="48" w:afterLines="20" w:after="48"/>
              <w:rPr>
                <w:rFonts w:ascii="Arial Narrow" w:hAnsi="Arial Narrow"/>
                <w:sz w:val="20"/>
                <w:szCs w:val="20"/>
              </w:rPr>
            </w:pPr>
          </w:p>
        </w:tc>
        <w:tc>
          <w:tcPr>
            <w:tcW w:w="570" w:type="dxa"/>
          </w:tcPr>
          <w:p w14:paraId="39B31C1A"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2749D794"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56E02334" w14:textId="77777777" w:rsidR="00F77BE7" w:rsidRPr="00893EF2" w:rsidRDefault="00F77BE7" w:rsidP="00893EF2">
            <w:pPr>
              <w:spacing w:beforeLines="20" w:before="48" w:afterLines="20" w:after="48"/>
              <w:rPr>
                <w:rFonts w:ascii="Arial Narrow" w:hAnsi="Arial Narrow"/>
                <w:sz w:val="20"/>
                <w:szCs w:val="20"/>
              </w:rPr>
            </w:pPr>
          </w:p>
        </w:tc>
        <w:tc>
          <w:tcPr>
            <w:tcW w:w="782" w:type="dxa"/>
          </w:tcPr>
          <w:p w14:paraId="6FB364F1" w14:textId="77777777" w:rsidR="00F77BE7" w:rsidRPr="00893EF2" w:rsidRDefault="00F77BE7" w:rsidP="00893EF2">
            <w:pPr>
              <w:spacing w:beforeLines="20" w:before="48" w:afterLines="20" w:after="48"/>
              <w:rPr>
                <w:rFonts w:ascii="Arial Narrow" w:hAnsi="Arial Narrow"/>
                <w:sz w:val="20"/>
                <w:szCs w:val="20"/>
              </w:rPr>
            </w:pPr>
          </w:p>
        </w:tc>
      </w:tr>
      <w:tr w:rsidR="00F77BE7" w:rsidRPr="009D1EDC" w14:paraId="6303F3B0" w14:textId="77777777" w:rsidTr="00893EF2">
        <w:tc>
          <w:tcPr>
            <w:tcW w:w="783" w:type="dxa"/>
          </w:tcPr>
          <w:p w14:paraId="07BA8254" w14:textId="77777777" w:rsidR="00F77BE7" w:rsidRPr="00893EF2" w:rsidRDefault="00F77BE7" w:rsidP="00893EF2">
            <w:pPr>
              <w:spacing w:beforeLines="20" w:before="48" w:afterLines="20" w:after="48"/>
              <w:rPr>
                <w:rFonts w:ascii="Arial Narrow" w:hAnsi="Arial Narrow"/>
                <w:sz w:val="20"/>
                <w:szCs w:val="20"/>
              </w:rPr>
            </w:pPr>
            <w:r w:rsidRPr="00893EF2">
              <w:rPr>
                <w:rFonts w:ascii="Arial Narrow" w:hAnsi="Arial Narrow"/>
                <w:sz w:val="20"/>
                <w:szCs w:val="20"/>
              </w:rPr>
              <w:t>Acme Pac-al</w:t>
            </w:r>
          </w:p>
        </w:tc>
        <w:tc>
          <w:tcPr>
            <w:tcW w:w="572" w:type="dxa"/>
          </w:tcPr>
          <w:p w14:paraId="19268711"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761853A4"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1E4DAAD3" w14:textId="77777777" w:rsidR="00F77BE7" w:rsidRPr="00893EF2" w:rsidRDefault="00F77BE7" w:rsidP="00893EF2">
            <w:pPr>
              <w:spacing w:beforeLines="20" w:before="48" w:afterLines="20" w:after="48"/>
              <w:rPr>
                <w:rFonts w:ascii="Arial Narrow" w:hAnsi="Arial Narrow"/>
                <w:sz w:val="20"/>
                <w:szCs w:val="20"/>
              </w:rPr>
            </w:pPr>
          </w:p>
        </w:tc>
        <w:tc>
          <w:tcPr>
            <w:tcW w:w="569" w:type="dxa"/>
          </w:tcPr>
          <w:p w14:paraId="249F1807" w14:textId="77777777" w:rsidR="00F77BE7" w:rsidRPr="00893EF2" w:rsidRDefault="00F77BE7" w:rsidP="00893EF2">
            <w:pPr>
              <w:spacing w:beforeLines="20" w:before="48" w:afterLines="20" w:after="48"/>
              <w:rPr>
                <w:rFonts w:ascii="Arial Narrow" w:hAnsi="Arial Narrow"/>
                <w:sz w:val="20"/>
                <w:szCs w:val="20"/>
              </w:rPr>
            </w:pPr>
          </w:p>
        </w:tc>
        <w:tc>
          <w:tcPr>
            <w:tcW w:w="584" w:type="dxa"/>
          </w:tcPr>
          <w:p w14:paraId="066980F0" w14:textId="77777777" w:rsidR="00F77BE7" w:rsidRPr="00893EF2" w:rsidRDefault="00F77BE7" w:rsidP="00893EF2">
            <w:pPr>
              <w:spacing w:beforeLines="20" w:before="48" w:afterLines="20" w:after="48"/>
              <w:rPr>
                <w:rFonts w:ascii="Arial Narrow" w:hAnsi="Arial Narrow"/>
                <w:sz w:val="20"/>
                <w:szCs w:val="20"/>
              </w:rPr>
            </w:pPr>
          </w:p>
        </w:tc>
        <w:tc>
          <w:tcPr>
            <w:tcW w:w="572" w:type="dxa"/>
          </w:tcPr>
          <w:p w14:paraId="18843A1A"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23B5B2CA"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0C98C3D5"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5B9D6AB0" w14:textId="77777777" w:rsidR="00F77BE7" w:rsidRPr="00893EF2" w:rsidRDefault="00F77BE7" w:rsidP="00893EF2">
            <w:pPr>
              <w:spacing w:beforeLines="20" w:before="48" w:afterLines="20" w:after="48"/>
              <w:rPr>
                <w:rFonts w:ascii="Arial Narrow" w:hAnsi="Arial Narrow"/>
                <w:sz w:val="20"/>
                <w:szCs w:val="20"/>
              </w:rPr>
            </w:pPr>
          </w:p>
        </w:tc>
        <w:tc>
          <w:tcPr>
            <w:tcW w:w="570" w:type="dxa"/>
          </w:tcPr>
          <w:p w14:paraId="4112D780"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0AE2231E"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2069F2AB" w14:textId="77777777" w:rsidR="00F77BE7" w:rsidRPr="00893EF2" w:rsidRDefault="00F77BE7" w:rsidP="00893EF2">
            <w:pPr>
              <w:spacing w:beforeLines="20" w:before="48" w:afterLines="20" w:after="48"/>
              <w:rPr>
                <w:rFonts w:ascii="Arial Narrow" w:hAnsi="Arial Narrow"/>
                <w:sz w:val="20"/>
                <w:szCs w:val="20"/>
              </w:rPr>
            </w:pPr>
          </w:p>
        </w:tc>
        <w:tc>
          <w:tcPr>
            <w:tcW w:w="782" w:type="dxa"/>
          </w:tcPr>
          <w:p w14:paraId="1B8F4983" w14:textId="77777777" w:rsidR="00F77BE7" w:rsidRPr="00893EF2" w:rsidRDefault="00F77BE7" w:rsidP="00893EF2">
            <w:pPr>
              <w:spacing w:beforeLines="20" w:before="48" w:afterLines="20" w:after="48"/>
              <w:rPr>
                <w:rFonts w:ascii="Arial Narrow" w:hAnsi="Arial Narrow"/>
                <w:sz w:val="20"/>
                <w:szCs w:val="20"/>
              </w:rPr>
            </w:pPr>
          </w:p>
        </w:tc>
      </w:tr>
      <w:tr w:rsidR="00F77BE7" w:rsidRPr="009D1EDC" w14:paraId="3835C04E" w14:textId="77777777" w:rsidTr="00893EF2">
        <w:tc>
          <w:tcPr>
            <w:tcW w:w="783" w:type="dxa"/>
          </w:tcPr>
          <w:p w14:paraId="29A8A39F" w14:textId="77777777" w:rsidR="00F77BE7" w:rsidRPr="00893EF2" w:rsidRDefault="00F77BE7" w:rsidP="00893EF2">
            <w:pPr>
              <w:spacing w:beforeLines="20" w:before="48" w:afterLines="20" w:after="48"/>
              <w:rPr>
                <w:rFonts w:ascii="Arial Narrow" w:hAnsi="Arial Narrow"/>
                <w:sz w:val="20"/>
                <w:szCs w:val="20"/>
              </w:rPr>
            </w:pPr>
            <w:r w:rsidRPr="00893EF2">
              <w:rPr>
                <w:rFonts w:ascii="Arial Narrow" w:hAnsi="Arial Narrow"/>
                <w:sz w:val="20"/>
                <w:szCs w:val="20"/>
              </w:rPr>
              <w:t>Acme Golden Glo</w:t>
            </w:r>
          </w:p>
        </w:tc>
        <w:tc>
          <w:tcPr>
            <w:tcW w:w="572" w:type="dxa"/>
          </w:tcPr>
          <w:p w14:paraId="4599C7D4"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3793EB47"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40B5E5C6" w14:textId="77777777" w:rsidR="00F77BE7" w:rsidRPr="00893EF2" w:rsidRDefault="00F77BE7" w:rsidP="00893EF2">
            <w:pPr>
              <w:spacing w:beforeLines="20" w:before="48" w:afterLines="20" w:after="48"/>
              <w:rPr>
                <w:rFonts w:ascii="Arial Narrow" w:hAnsi="Arial Narrow"/>
                <w:sz w:val="20"/>
                <w:szCs w:val="20"/>
              </w:rPr>
            </w:pPr>
          </w:p>
        </w:tc>
        <w:tc>
          <w:tcPr>
            <w:tcW w:w="569" w:type="dxa"/>
          </w:tcPr>
          <w:p w14:paraId="1D3CB4C0" w14:textId="77777777" w:rsidR="00F77BE7" w:rsidRPr="00893EF2" w:rsidRDefault="00F77BE7" w:rsidP="00893EF2">
            <w:pPr>
              <w:spacing w:beforeLines="20" w:before="48" w:afterLines="20" w:after="48"/>
              <w:rPr>
                <w:rFonts w:ascii="Arial Narrow" w:hAnsi="Arial Narrow"/>
                <w:sz w:val="20"/>
                <w:szCs w:val="20"/>
              </w:rPr>
            </w:pPr>
          </w:p>
        </w:tc>
        <w:tc>
          <w:tcPr>
            <w:tcW w:w="584" w:type="dxa"/>
          </w:tcPr>
          <w:p w14:paraId="3CEED8BB" w14:textId="77777777" w:rsidR="00F77BE7" w:rsidRPr="00893EF2" w:rsidRDefault="00F77BE7" w:rsidP="00893EF2">
            <w:pPr>
              <w:spacing w:beforeLines="20" w:before="48" w:afterLines="20" w:after="48"/>
              <w:rPr>
                <w:rFonts w:ascii="Arial Narrow" w:hAnsi="Arial Narrow"/>
                <w:sz w:val="20"/>
                <w:szCs w:val="20"/>
              </w:rPr>
            </w:pPr>
          </w:p>
        </w:tc>
        <w:tc>
          <w:tcPr>
            <w:tcW w:w="572" w:type="dxa"/>
          </w:tcPr>
          <w:p w14:paraId="31FD5381"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5E793FF9"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6C981191"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20E6C6E9" w14:textId="77777777" w:rsidR="00F77BE7" w:rsidRPr="00893EF2" w:rsidRDefault="00F77BE7" w:rsidP="00893EF2">
            <w:pPr>
              <w:spacing w:beforeLines="20" w:before="48" w:afterLines="20" w:after="48"/>
              <w:rPr>
                <w:rFonts w:ascii="Arial Narrow" w:hAnsi="Arial Narrow"/>
                <w:sz w:val="20"/>
                <w:szCs w:val="20"/>
              </w:rPr>
            </w:pPr>
          </w:p>
        </w:tc>
        <w:tc>
          <w:tcPr>
            <w:tcW w:w="570" w:type="dxa"/>
          </w:tcPr>
          <w:p w14:paraId="5069AD63"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012D9984"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4D671BAB" w14:textId="77777777" w:rsidR="00F77BE7" w:rsidRPr="00893EF2" w:rsidRDefault="00F77BE7" w:rsidP="00893EF2">
            <w:pPr>
              <w:spacing w:beforeLines="20" w:before="48" w:afterLines="20" w:after="48"/>
              <w:rPr>
                <w:rFonts w:ascii="Arial Narrow" w:hAnsi="Arial Narrow"/>
                <w:sz w:val="20"/>
                <w:szCs w:val="20"/>
              </w:rPr>
            </w:pPr>
          </w:p>
        </w:tc>
        <w:tc>
          <w:tcPr>
            <w:tcW w:w="782" w:type="dxa"/>
          </w:tcPr>
          <w:p w14:paraId="079D4A3D" w14:textId="77777777" w:rsidR="00F77BE7" w:rsidRPr="00893EF2" w:rsidRDefault="00F77BE7" w:rsidP="00893EF2">
            <w:pPr>
              <w:spacing w:beforeLines="20" w:before="48" w:afterLines="20" w:after="48"/>
              <w:rPr>
                <w:rFonts w:ascii="Arial Narrow" w:hAnsi="Arial Narrow"/>
                <w:sz w:val="20"/>
                <w:szCs w:val="20"/>
              </w:rPr>
            </w:pPr>
          </w:p>
        </w:tc>
      </w:tr>
      <w:tr w:rsidR="00F77BE7" w:rsidRPr="009D1EDC" w14:paraId="2CDA836B" w14:textId="77777777" w:rsidTr="00893EF2">
        <w:tc>
          <w:tcPr>
            <w:tcW w:w="783" w:type="dxa"/>
          </w:tcPr>
          <w:p w14:paraId="011F4861" w14:textId="77777777" w:rsidR="00F77BE7" w:rsidRPr="00893EF2" w:rsidRDefault="00F77BE7" w:rsidP="00893EF2">
            <w:pPr>
              <w:spacing w:beforeLines="20" w:before="48" w:afterLines="20" w:after="48"/>
              <w:rPr>
                <w:rFonts w:ascii="Arial Narrow" w:hAnsi="Arial Narrow"/>
                <w:sz w:val="20"/>
                <w:szCs w:val="20"/>
              </w:rPr>
            </w:pPr>
            <w:r w:rsidRPr="00893EF2">
              <w:rPr>
                <w:rFonts w:ascii="Arial Narrow" w:hAnsi="Arial Narrow"/>
                <w:sz w:val="20"/>
                <w:szCs w:val="20"/>
              </w:rPr>
              <w:t>Acme Fast Gro</w:t>
            </w:r>
          </w:p>
        </w:tc>
        <w:tc>
          <w:tcPr>
            <w:tcW w:w="572" w:type="dxa"/>
          </w:tcPr>
          <w:p w14:paraId="28287520"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332215D5"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3DAC5D1D" w14:textId="77777777" w:rsidR="00F77BE7" w:rsidRPr="00893EF2" w:rsidRDefault="00F77BE7" w:rsidP="00893EF2">
            <w:pPr>
              <w:spacing w:beforeLines="20" w:before="48" w:afterLines="20" w:after="48"/>
              <w:rPr>
                <w:rFonts w:ascii="Arial Narrow" w:hAnsi="Arial Narrow"/>
                <w:sz w:val="20"/>
                <w:szCs w:val="20"/>
              </w:rPr>
            </w:pPr>
          </w:p>
        </w:tc>
        <w:tc>
          <w:tcPr>
            <w:tcW w:w="569" w:type="dxa"/>
          </w:tcPr>
          <w:p w14:paraId="187D03BB" w14:textId="77777777" w:rsidR="00F77BE7" w:rsidRPr="00893EF2" w:rsidRDefault="00F77BE7" w:rsidP="00893EF2">
            <w:pPr>
              <w:spacing w:beforeLines="20" w:before="48" w:afterLines="20" w:after="48"/>
              <w:rPr>
                <w:rFonts w:ascii="Arial Narrow" w:hAnsi="Arial Narrow"/>
                <w:sz w:val="20"/>
                <w:szCs w:val="20"/>
              </w:rPr>
            </w:pPr>
          </w:p>
        </w:tc>
        <w:tc>
          <w:tcPr>
            <w:tcW w:w="584" w:type="dxa"/>
          </w:tcPr>
          <w:p w14:paraId="0F04E52B" w14:textId="77777777" w:rsidR="00F77BE7" w:rsidRPr="00893EF2" w:rsidRDefault="00F77BE7" w:rsidP="00893EF2">
            <w:pPr>
              <w:spacing w:beforeLines="20" w:before="48" w:afterLines="20" w:after="48"/>
              <w:rPr>
                <w:rFonts w:ascii="Arial Narrow" w:hAnsi="Arial Narrow"/>
                <w:sz w:val="20"/>
                <w:szCs w:val="20"/>
              </w:rPr>
            </w:pPr>
          </w:p>
        </w:tc>
        <w:tc>
          <w:tcPr>
            <w:tcW w:w="572" w:type="dxa"/>
          </w:tcPr>
          <w:p w14:paraId="49D859FE"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0C014808"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28351DD2"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18C5BCA3" w14:textId="77777777" w:rsidR="00F77BE7" w:rsidRPr="00893EF2" w:rsidRDefault="00F77BE7" w:rsidP="00893EF2">
            <w:pPr>
              <w:spacing w:beforeLines="20" w:before="48" w:afterLines="20" w:after="48"/>
              <w:rPr>
                <w:rFonts w:ascii="Arial Narrow" w:hAnsi="Arial Narrow"/>
                <w:sz w:val="20"/>
                <w:szCs w:val="20"/>
              </w:rPr>
            </w:pPr>
          </w:p>
        </w:tc>
        <w:tc>
          <w:tcPr>
            <w:tcW w:w="570" w:type="dxa"/>
          </w:tcPr>
          <w:p w14:paraId="74E2674B"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2CA19D49"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4F1BC8DE" w14:textId="77777777" w:rsidR="00F77BE7" w:rsidRPr="00893EF2" w:rsidRDefault="00F77BE7" w:rsidP="00893EF2">
            <w:pPr>
              <w:spacing w:beforeLines="20" w:before="48" w:afterLines="20" w:after="48"/>
              <w:rPr>
                <w:rFonts w:ascii="Arial Narrow" w:hAnsi="Arial Narrow"/>
                <w:sz w:val="20"/>
                <w:szCs w:val="20"/>
              </w:rPr>
            </w:pPr>
          </w:p>
        </w:tc>
        <w:tc>
          <w:tcPr>
            <w:tcW w:w="782" w:type="dxa"/>
          </w:tcPr>
          <w:p w14:paraId="77F5D432" w14:textId="77777777" w:rsidR="00F77BE7" w:rsidRPr="00893EF2" w:rsidRDefault="00F77BE7" w:rsidP="00893EF2">
            <w:pPr>
              <w:spacing w:beforeLines="20" w:before="48" w:afterLines="20" w:after="48"/>
              <w:rPr>
                <w:rFonts w:ascii="Arial Narrow" w:hAnsi="Arial Narrow"/>
                <w:sz w:val="20"/>
                <w:szCs w:val="20"/>
              </w:rPr>
            </w:pPr>
          </w:p>
        </w:tc>
      </w:tr>
      <w:tr w:rsidR="00F77BE7" w:rsidRPr="009D1EDC" w14:paraId="59ABBBDA" w14:textId="77777777" w:rsidTr="00893EF2">
        <w:tc>
          <w:tcPr>
            <w:tcW w:w="783" w:type="dxa"/>
          </w:tcPr>
          <w:p w14:paraId="55F06015" w14:textId="77777777" w:rsidR="00F77BE7" w:rsidRPr="00893EF2" w:rsidRDefault="00F77BE7" w:rsidP="00893EF2">
            <w:pPr>
              <w:spacing w:beforeLines="20" w:before="48" w:afterLines="20" w:after="48"/>
              <w:rPr>
                <w:rFonts w:ascii="Arial Narrow" w:hAnsi="Arial Narrow"/>
                <w:sz w:val="20"/>
                <w:szCs w:val="20"/>
              </w:rPr>
            </w:pPr>
            <w:r w:rsidRPr="00893EF2">
              <w:rPr>
                <w:rFonts w:ascii="Arial Narrow" w:hAnsi="Arial Narrow"/>
                <w:sz w:val="20"/>
                <w:szCs w:val="20"/>
              </w:rPr>
              <w:lastRenderedPageBreak/>
              <w:t>Acme Porky</w:t>
            </w:r>
          </w:p>
        </w:tc>
        <w:tc>
          <w:tcPr>
            <w:tcW w:w="572" w:type="dxa"/>
          </w:tcPr>
          <w:p w14:paraId="01A2F906"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6438042A"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5404A6CF" w14:textId="77777777" w:rsidR="00F77BE7" w:rsidRPr="00893EF2" w:rsidRDefault="00F77BE7" w:rsidP="00893EF2">
            <w:pPr>
              <w:spacing w:beforeLines="20" w:before="48" w:afterLines="20" w:after="48"/>
              <w:rPr>
                <w:rFonts w:ascii="Arial Narrow" w:hAnsi="Arial Narrow"/>
                <w:sz w:val="20"/>
                <w:szCs w:val="20"/>
              </w:rPr>
            </w:pPr>
          </w:p>
        </w:tc>
        <w:tc>
          <w:tcPr>
            <w:tcW w:w="569" w:type="dxa"/>
          </w:tcPr>
          <w:p w14:paraId="5180398D" w14:textId="77777777" w:rsidR="00F77BE7" w:rsidRPr="00893EF2" w:rsidRDefault="00F77BE7" w:rsidP="00893EF2">
            <w:pPr>
              <w:spacing w:beforeLines="20" w:before="48" w:afterLines="20" w:after="48"/>
              <w:rPr>
                <w:rFonts w:ascii="Arial Narrow" w:hAnsi="Arial Narrow"/>
                <w:sz w:val="20"/>
                <w:szCs w:val="20"/>
              </w:rPr>
            </w:pPr>
          </w:p>
        </w:tc>
        <w:tc>
          <w:tcPr>
            <w:tcW w:w="584" w:type="dxa"/>
          </w:tcPr>
          <w:p w14:paraId="3F2CB4B5" w14:textId="77777777" w:rsidR="00F77BE7" w:rsidRPr="00893EF2" w:rsidRDefault="00F77BE7" w:rsidP="00893EF2">
            <w:pPr>
              <w:spacing w:beforeLines="20" w:before="48" w:afterLines="20" w:after="48"/>
              <w:rPr>
                <w:rFonts w:ascii="Arial Narrow" w:hAnsi="Arial Narrow"/>
                <w:sz w:val="20"/>
                <w:szCs w:val="20"/>
              </w:rPr>
            </w:pPr>
          </w:p>
        </w:tc>
        <w:tc>
          <w:tcPr>
            <w:tcW w:w="572" w:type="dxa"/>
          </w:tcPr>
          <w:p w14:paraId="311D5F78"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4EE43EA8"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2544987C"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539AA4A3" w14:textId="77777777" w:rsidR="00F77BE7" w:rsidRPr="00893EF2" w:rsidRDefault="00F77BE7" w:rsidP="00893EF2">
            <w:pPr>
              <w:spacing w:beforeLines="20" w:before="48" w:afterLines="20" w:after="48"/>
              <w:rPr>
                <w:rFonts w:ascii="Arial Narrow" w:hAnsi="Arial Narrow"/>
                <w:sz w:val="20"/>
                <w:szCs w:val="20"/>
              </w:rPr>
            </w:pPr>
          </w:p>
        </w:tc>
        <w:tc>
          <w:tcPr>
            <w:tcW w:w="570" w:type="dxa"/>
          </w:tcPr>
          <w:p w14:paraId="6EAAE804"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2D93C363"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18BB7007" w14:textId="77777777" w:rsidR="00F77BE7" w:rsidRPr="00893EF2" w:rsidRDefault="00F77BE7" w:rsidP="00893EF2">
            <w:pPr>
              <w:spacing w:beforeLines="20" w:before="48" w:afterLines="20" w:after="48"/>
              <w:rPr>
                <w:rFonts w:ascii="Arial Narrow" w:hAnsi="Arial Narrow"/>
                <w:sz w:val="20"/>
                <w:szCs w:val="20"/>
              </w:rPr>
            </w:pPr>
          </w:p>
        </w:tc>
        <w:tc>
          <w:tcPr>
            <w:tcW w:w="782" w:type="dxa"/>
          </w:tcPr>
          <w:p w14:paraId="69C585D2" w14:textId="77777777" w:rsidR="00F77BE7" w:rsidRPr="00893EF2" w:rsidRDefault="00F77BE7" w:rsidP="00893EF2">
            <w:pPr>
              <w:spacing w:beforeLines="20" w:before="48" w:afterLines="20" w:after="48"/>
              <w:rPr>
                <w:rFonts w:ascii="Arial Narrow" w:hAnsi="Arial Narrow"/>
                <w:sz w:val="20"/>
                <w:szCs w:val="20"/>
              </w:rPr>
            </w:pPr>
          </w:p>
        </w:tc>
      </w:tr>
      <w:tr w:rsidR="00F77BE7" w:rsidRPr="009D1EDC" w14:paraId="7680AD49" w14:textId="77777777" w:rsidTr="00893EF2">
        <w:tc>
          <w:tcPr>
            <w:tcW w:w="783" w:type="dxa"/>
          </w:tcPr>
          <w:p w14:paraId="2C528FFC" w14:textId="77777777" w:rsidR="00F77BE7" w:rsidRPr="00893EF2" w:rsidRDefault="00F77BE7" w:rsidP="00893EF2">
            <w:pPr>
              <w:spacing w:beforeLines="20" w:before="48" w:afterLines="20" w:after="48"/>
              <w:rPr>
                <w:rFonts w:ascii="Arial Narrow" w:hAnsi="Arial Narrow"/>
                <w:sz w:val="20"/>
                <w:szCs w:val="20"/>
              </w:rPr>
            </w:pPr>
            <w:r w:rsidRPr="00893EF2">
              <w:rPr>
                <w:rFonts w:ascii="Arial Narrow" w:hAnsi="Arial Narrow"/>
                <w:sz w:val="20"/>
                <w:szCs w:val="20"/>
              </w:rPr>
              <w:t>Acme Salmon</w:t>
            </w:r>
          </w:p>
        </w:tc>
        <w:tc>
          <w:tcPr>
            <w:tcW w:w="572" w:type="dxa"/>
          </w:tcPr>
          <w:p w14:paraId="766A7EB3"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6E8B9628"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7C0C638E" w14:textId="77777777" w:rsidR="00F77BE7" w:rsidRPr="00893EF2" w:rsidRDefault="00F77BE7" w:rsidP="00893EF2">
            <w:pPr>
              <w:spacing w:beforeLines="20" w:before="48" w:afterLines="20" w:after="48"/>
              <w:rPr>
                <w:rFonts w:ascii="Arial Narrow" w:hAnsi="Arial Narrow"/>
                <w:sz w:val="20"/>
                <w:szCs w:val="20"/>
              </w:rPr>
            </w:pPr>
          </w:p>
        </w:tc>
        <w:tc>
          <w:tcPr>
            <w:tcW w:w="569" w:type="dxa"/>
          </w:tcPr>
          <w:p w14:paraId="02543580" w14:textId="77777777" w:rsidR="00F77BE7" w:rsidRPr="00893EF2" w:rsidRDefault="00F77BE7" w:rsidP="00893EF2">
            <w:pPr>
              <w:spacing w:beforeLines="20" w:before="48" w:afterLines="20" w:after="48"/>
              <w:rPr>
                <w:rFonts w:ascii="Arial Narrow" w:hAnsi="Arial Narrow"/>
                <w:sz w:val="20"/>
                <w:szCs w:val="20"/>
              </w:rPr>
            </w:pPr>
          </w:p>
        </w:tc>
        <w:tc>
          <w:tcPr>
            <w:tcW w:w="584" w:type="dxa"/>
          </w:tcPr>
          <w:p w14:paraId="73952D2A" w14:textId="77777777" w:rsidR="00F77BE7" w:rsidRPr="00893EF2" w:rsidRDefault="00F77BE7" w:rsidP="00893EF2">
            <w:pPr>
              <w:spacing w:beforeLines="20" w:before="48" w:afterLines="20" w:after="48"/>
              <w:rPr>
                <w:rFonts w:ascii="Arial Narrow" w:hAnsi="Arial Narrow"/>
                <w:sz w:val="20"/>
                <w:szCs w:val="20"/>
              </w:rPr>
            </w:pPr>
          </w:p>
        </w:tc>
        <w:tc>
          <w:tcPr>
            <w:tcW w:w="572" w:type="dxa"/>
          </w:tcPr>
          <w:p w14:paraId="3CF290E8"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40ADED5F"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6B782E39"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7C92434E" w14:textId="77777777" w:rsidR="00F77BE7" w:rsidRPr="00893EF2" w:rsidRDefault="00F77BE7" w:rsidP="00893EF2">
            <w:pPr>
              <w:spacing w:beforeLines="20" w:before="48" w:afterLines="20" w:after="48"/>
              <w:rPr>
                <w:rFonts w:ascii="Arial Narrow" w:hAnsi="Arial Narrow"/>
                <w:sz w:val="20"/>
                <w:szCs w:val="20"/>
              </w:rPr>
            </w:pPr>
          </w:p>
        </w:tc>
        <w:tc>
          <w:tcPr>
            <w:tcW w:w="570" w:type="dxa"/>
          </w:tcPr>
          <w:p w14:paraId="122CF842"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623CA543"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4B9CD867" w14:textId="77777777" w:rsidR="00F77BE7" w:rsidRPr="00893EF2" w:rsidRDefault="00F77BE7" w:rsidP="00893EF2">
            <w:pPr>
              <w:spacing w:beforeLines="20" w:before="48" w:afterLines="20" w:after="48"/>
              <w:rPr>
                <w:rFonts w:ascii="Arial Narrow" w:hAnsi="Arial Narrow"/>
                <w:sz w:val="20"/>
                <w:szCs w:val="20"/>
              </w:rPr>
            </w:pPr>
          </w:p>
        </w:tc>
        <w:tc>
          <w:tcPr>
            <w:tcW w:w="782" w:type="dxa"/>
          </w:tcPr>
          <w:p w14:paraId="5B26B1D2" w14:textId="77777777" w:rsidR="00F77BE7" w:rsidRPr="00893EF2" w:rsidRDefault="00F77BE7" w:rsidP="00893EF2">
            <w:pPr>
              <w:spacing w:beforeLines="20" w:before="48" w:afterLines="20" w:after="48"/>
              <w:rPr>
                <w:rFonts w:ascii="Arial Narrow" w:hAnsi="Arial Narrow"/>
                <w:sz w:val="20"/>
                <w:szCs w:val="20"/>
              </w:rPr>
            </w:pPr>
          </w:p>
        </w:tc>
      </w:tr>
      <w:tr w:rsidR="00F77BE7" w:rsidRPr="009D1EDC" w14:paraId="042E616C" w14:textId="77777777" w:rsidTr="00893EF2">
        <w:tc>
          <w:tcPr>
            <w:tcW w:w="783" w:type="dxa"/>
          </w:tcPr>
          <w:p w14:paraId="4184CE38" w14:textId="77777777" w:rsidR="00F77BE7" w:rsidRPr="00893EF2" w:rsidRDefault="00F77BE7" w:rsidP="00893EF2">
            <w:pPr>
              <w:spacing w:beforeLines="20" w:before="48" w:afterLines="20" w:after="48"/>
              <w:rPr>
                <w:rFonts w:ascii="Arial Narrow" w:hAnsi="Arial Narrow"/>
                <w:sz w:val="20"/>
                <w:szCs w:val="20"/>
              </w:rPr>
            </w:pPr>
            <w:r w:rsidRPr="00893EF2">
              <w:rPr>
                <w:rFonts w:ascii="Arial Narrow" w:hAnsi="Arial Narrow"/>
                <w:sz w:val="20"/>
                <w:szCs w:val="20"/>
              </w:rPr>
              <w:t>Acme Ostrich</w:t>
            </w:r>
          </w:p>
        </w:tc>
        <w:tc>
          <w:tcPr>
            <w:tcW w:w="572" w:type="dxa"/>
          </w:tcPr>
          <w:p w14:paraId="1EE80832"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468F3570"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7F01EA44" w14:textId="77777777" w:rsidR="00F77BE7" w:rsidRPr="00893EF2" w:rsidRDefault="00F77BE7" w:rsidP="00893EF2">
            <w:pPr>
              <w:spacing w:beforeLines="20" w:before="48" w:afterLines="20" w:after="48"/>
              <w:rPr>
                <w:rFonts w:ascii="Arial Narrow" w:hAnsi="Arial Narrow"/>
                <w:sz w:val="20"/>
                <w:szCs w:val="20"/>
              </w:rPr>
            </w:pPr>
          </w:p>
        </w:tc>
        <w:tc>
          <w:tcPr>
            <w:tcW w:w="569" w:type="dxa"/>
          </w:tcPr>
          <w:p w14:paraId="07853814" w14:textId="77777777" w:rsidR="00F77BE7" w:rsidRPr="00893EF2" w:rsidRDefault="00F77BE7" w:rsidP="00893EF2">
            <w:pPr>
              <w:spacing w:beforeLines="20" w:before="48" w:afterLines="20" w:after="48"/>
              <w:rPr>
                <w:rFonts w:ascii="Arial Narrow" w:hAnsi="Arial Narrow"/>
                <w:sz w:val="20"/>
                <w:szCs w:val="20"/>
              </w:rPr>
            </w:pPr>
          </w:p>
        </w:tc>
        <w:tc>
          <w:tcPr>
            <w:tcW w:w="584" w:type="dxa"/>
          </w:tcPr>
          <w:p w14:paraId="1CC51708" w14:textId="77777777" w:rsidR="00F77BE7" w:rsidRPr="00893EF2" w:rsidRDefault="00F77BE7" w:rsidP="00893EF2">
            <w:pPr>
              <w:spacing w:beforeLines="20" w:before="48" w:afterLines="20" w:after="48"/>
              <w:rPr>
                <w:rFonts w:ascii="Arial Narrow" w:hAnsi="Arial Narrow"/>
                <w:sz w:val="20"/>
                <w:szCs w:val="20"/>
              </w:rPr>
            </w:pPr>
          </w:p>
        </w:tc>
        <w:tc>
          <w:tcPr>
            <w:tcW w:w="572" w:type="dxa"/>
          </w:tcPr>
          <w:p w14:paraId="5011577C"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4456181F"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35E84291"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2A4E7E55" w14:textId="77777777" w:rsidR="00F77BE7" w:rsidRPr="00893EF2" w:rsidRDefault="00F77BE7" w:rsidP="00893EF2">
            <w:pPr>
              <w:spacing w:beforeLines="20" w:before="48" w:afterLines="20" w:after="48"/>
              <w:rPr>
                <w:rFonts w:ascii="Arial Narrow" w:hAnsi="Arial Narrow"/>
                <w:sz w:val="20"/>
                <w:szCs w:val="20"/>
              </w:rPr>
            </w:pPr>
          </w:p>
        </w:tc>
        <w:tc>
          <w:tcPr>
            <w:tcW w:w="570" w:type="dxa"/>
          </w:tcPr>
          <w:p w14:paraId="20514B90"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69CC8E21"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67757861" w14:textId="77777777" w:rsidR="00F77BE7" w:rsidRPr="00893EF2" w:rsidRDefault="00F77BE7" w:rsidP="00893EF2">
            <w:pPr>
              <w:spacing w:beforeLines="20" w:before="48" w:afterLines="20" w:after="48"/>
              <w:rPr>
                <w:rFonts w:ascii="Arial Narrow" w:hAnsi="Arial Narrow"/>
                <w:sz w:val="20"/>
                <w:szCs w:val="20"/>
              </w:rPr>
            </w:pPr>
          </w:p>
        </w:tc>
        <w:tc>
          <w:tcPr>
            <w:tcW w:w="782" w:type="dxa"/>
          </w:tcPr>
          <w:p w14:paraId="20980CC3" w14:textId="77777777" w:rsidR="00F77BE7" w:rsidRPr="00893EF2" w:rsidRDefault="00F77BE7" w:rsidP="00893EF2">
            <w:pPr>
              <w:spacing w:beforeLines="20" w:before="48" w:afterLines="20" w:after="48"/>
              <w:rPr>
                <w:rFonts w:ascii="Arial Narrow" w:hAnsi="Arial Narrow"/>
                <w:sz w:val="20"/>
                <w:szCs w:val="20"/>
              </w:rPr>
            </w:pPr>
          </w:p>
        </w:tc>
      </w:tr>
      <w:tr w:rsidR="00F77BE7" w:rsidRPr="009D1EDC" w14:paraId="4D5D8DD5" w14:textId="77777777" w:rsidTr="00893EF2">
        <w:tc>
          <w:tcPr>
            <w:tcW w:w="783" w:type="dxa"/>
          </w:tcPr>
          <w:p w14:paraId="025C11C7" w14:textId="77777777" w:rsidR="00F77BE7" w:rsidRPr="00893EF2" w:rsidRDefault="00F77BE7" w:rsidP="00893EF2">
            <w:pPr>
              <w:spacing w:beforeLines="20" w:before="48" w:afterLines="20" w:after="48"/>
              <w:rPr>
                <w:rFonts w:ascii="Arial Narrow" w:hAnsi="Arial Narrow"/>
                <w:b/>
                <w:sz w:val="20"/>
                <w:szCs w:val="20"/>
              </w:rPr>
            </w:pPr>
            <w:r w:rsidRPr="00893EF2">
              <w:rPr>
                <w:rFonts w:ascii="Arial Narrow" w:hAnsi="Arial Narrow"/>
                <w:b/>
                <w:sz w:val="20"/>
                <w:szCs w:val="20"/>
              </w:rPr>
              <w:t>Month Total</w:t>
            </w:r>
          </w:p>
        </w:tc>
        <w:tc>
          <w:tcPr>
            <w:tcW w:w="572" w:type="dxa"/>
          </w:tcPr>
          <w:p w14:paraId="2122B2D9"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4B33E11C" w14:textId="77777777" w:rsidR="00F77BE7" w:rsidRPr="00893EF2" w:rsidRDefault="00F77BE7" w:rsidP="00893EF2">
            <w:pPr>
              <w:spacing w:beforeLines="20" w:before="48" w:afterLines="20" w:after="48"/>
              <w:rPr>
                <w:rFonts w:ascii="Arial Narrow" w:hAnsi="Arial Narrow"/>
                <w:sz w:val="20"/>
                <w:szCs w:val="20"/>
              </w:rPr>
            </w:pPr>
          </w:p>
        </w:tc>
        <w:tc>
          <w:tcPr>
            <w:tcW w:w="576" w:type="dxa"/>
          </w:tcPr>
          <w:p w14:paraId="204FDB72" w14:textId="77777777" w:rsidR="00F77BE7" w:rsidRPr="00893EF2" w:rsidRDefault="00F77BE7" w:rsidP="00893EF2">
            <w:pPr>
              <w:spacing w:beforeLines="20" w:before="48" w:afterLines="20" w:after="48"/>
              <w:rPr>
                <w:rFonts w:ascii="Arial Narrow" w:hAnsi="Arial Narrow"/>
                <w:sz w:val="20"/>
                <w:szCs w:val="20"/>
              </w:rPr>
            </w:pPr>
          </w:p>
        </w:tc>
        <w:tc>
          <w:tcPr>
            <w:tcW w:w="569" w:type="dxa"/>
          </w:tcPr>
          <w:p w14:paraId="32A269F3" w14:textId="77777777" w:rsidR="00F77BE7" w:rsidRPr="00893EF2" w:rsidRDefault="00F77BE7" w:rsidP="00893EF2">
            <w:pPr>
              <w:spacing w:beforeLines="20" w:before="48" w:afterLines="20" w:after="48"/>
              <w:rPr>
                <w:rFonts w:ascii="Arial Narrow" w:hAnsi="Arial Narrow"/>
                <w:sz w:val="20"/>
                <w:szCs w:val="20"/>
              </w:rPr>
            </w:pPr>
          </w:p>
        </w:tc>
        <w:tc>
          <w:tcPr>
            <w:tcW w:w="584" w:type="dxa"/>
          </w:tcPr>
          <w:p w14:paraId="1BC75856" w14:textId="77777777" w:rsidR="00F77BE7" w:rsidRPr="00893EF2" w:rsidRDefault="00F77BE7" w:rsidP="00893EF2">
            <w:pPr>
              <w:spacing w:beforeLines="20" w:before="48" w:afterLines="20" w:after="48"/>
              <w:rPr>
                <w:rFonts w:ascii="Arial Narrow" w:hAnsi="Arial Narrow"/>
                <w:sz w:val="20"/>
                <w:szCs w:val="20"/>
              </w:rPr>
            </w:pPr>
          </w:p>
        </w:tc>
        <w:tc>
          <w:tcPr>
            <w:tcW w:w="572" w:type="dxa"/>
          </w:tcPr>
          <w:p w14:paraId="4994928A"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63C693EB"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54258BC4"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3F6FBF89" w14:textId="77777777" w:rsidR="00F77BE7" w:rsidRPr="00893EF2" w:rsidRDefault="00F77BE7" w:rsidP="00893EF2">
            <w:pPr>
              <w:spacing w:beforeLines="20" w:before="48" w:afterLines="20" w:after="48"/>
              <w:rPr>
                <w:rFonts w:ascii="Arial Narrow" w:hAnsi="Arial Narrow"/>
                <w:sz w:val="20"/>
                <w:szCs w:val="20"/>
              </w:rPr>
            </w:pPr>
          </w:p>
        </w:tc>
        <w:tc>
          <w:tcPr>
            <w:tcW w:w="570" w:type="dxa"/>
          </w:tcPr>
          <w:p w14:paraId="3D13C2BC" w14:textId="77777777" w:rsidR="00F77BE7" w:rsidRPr="00893EF2" w:rsidRDefault="00F77BE7" w:rsidP="00893EF2">
            <w:pPr>
              <w:spacing w:beforeLines="20" w:before="48" w:afterLines="20" w:after="48"/>
              <w:rPr>
                <w:rFonts w:ascii="Arial Narrow" w:hAnsi="Arial Narrow"/>
                <w:sz w:val="20"/>
                <w:szCs w:val="20"/>
              </w:rPr>
            </w:pPr>
          </w:p>
        </w:tc>
        <w:tc>
          <w:tcPr>
            <w:tcW w:w="579" w:type="dxa"/>
          </w:tcPr>
          <w:p w14:paraId="3A228994" w14:textId="77777777" w:rsidR="00F77BE7" w:rsidRPr="00893EF2" w:rsidRDefault="00F77BE7" w:rsidP="00893EF2">
            <w:pPr>
              <w:spacing w:beforeLines="20" w:before="48" w:afterLines="20" w:after="48"/>
              <w:rPr>
                <w:rFonts w:ascii="Arial Narrow" w:hAnsi="Arial Narrow"/>
                <w:sz w:val="20"/>
                <w:szCs w:val="20"/>
              </w:rPr>
            </w:pPr>
          </w:p>
        </w:tc>
        <w:tc>
          <w:tcPr>
            <w:tcW w:w="558" w:type="dxa"/>
          </w:tcPr>
          <w:p w14:paraId="5A04C017" w14:textId="77777777" w:rsidR="00F77BE7" w:rsidRPr="00893EF2" w:rsidRDefault="00F77BE7" w:rsidP="00893EF2">
            <w:pPr>
              <w:spacing w:beforeLines="20" w:before="48" w:afterLines="20" w:after="48"/>
              <w:rPr>
                <w:rFonts w:ascii="Arial Narrow" w:hAnsi="Arial Narrow"/>
                <w:sz w:val="20"/>
                <w:szCs w:val="20"/>
              </w:rPr>
            </w:pPr>
          </w:p>
        </w:tc>
        <w:tc>
          <w:tcPr>
            <w:tcW w:w="782" w:type="dxa"/>
          </w:tcPr>
          <w:p w14:paraId="034A1D95" w14:textId="77777777" w:rsidR="00F77BE7" w:rsidRPr="00893EF2" w:rsidRDefault="00F77BE7" w:rsidP="00893EF2">
            <w:pPr>
              <w:spacing w:beforeLines="20" w:before="48" w:afterLines="20" w:after="48"/>
              <w:rPr>
                <w:rFonts w:ascii="Arial Narrow" w:hAnsi="Arial Narrow"/>
                <w:sz w:val="20"/>
                <w:szCs w:val="20"/>
              </w:rPr>
            </w:pPr>
          </w:p>
        </w:tc>
      </w:tr>
      <w:tr w:rsidR="006A7D1A" w:rsidRPr="009D1EDC" w14:paraId="6F26076B" w14:textId="77777777" w:rsidTr="00893EF2">
        <w:tc>
          <w:tcPr>
            <w:tcW w:w="7655" w:type="dxa"/>
            <w:gridSpan w:val="13"/>
          </w:tcPr>
          <w:p w14:paraId="191700C5" w14:textId="77777777" w:rsidR="006A7D1A" w:rsidRPr="00893EF2" w:rsidRDefault="006A7D1A" w:rsidP="00893EF2">
            <w:pPr>
              <w:spacing w:beforeLines="20" w:before="48" w:afterLines="20" w:after="48"/>
              <w:jc w:val="right"/>
              <w:rPr>
                <w:rFonts w:ascii="Arial Narrow" w:hAnsi="Arial Narrow"/>
                <w:b/>
                <w:sz w:val="20"/>
                <w:szCs w:val="20"/>
              </w:rPr>
            </w:pPr>
            <w:r w:rsidRPr="00893EF2">
              <w:rPr>
                <w:rFonts w:ascii="Arial Narrow" w:hAnsi="Arial Narrow"/>
                <w:b/>
                <w:sz w:val="20"/>
                <w:szCs w:val="20"/>
              </w:rPr>
              <w:t>YEAR TOTAL</w:t>
            </w:r>
          </w:p>
        </w:tc>
        <w:tc>
          <w:tcPr>
            <w:tcW w:w="782" w:type="dxa"/>
          </w:tcPr>
          <w:p w14:paraId="22854EA0" w14:textId="77777777" w:rsidR="006A7D1A" w:rsidRPr="00893EF2" w:rsidRDefault="006A7D1A" w:rsidP="00893EF2">
            <w:pPr>
              <w:spacing w:beforeLines="20" w:before="48" w:afterLines="20" w:after="48"/>
              <w:rPr>
                <w:rFonts w:ascii="Arial Narrow" w:hAnsi="Arial Narrow"/>
                <w:sz w:val="20"/>
                <w:szCs w:val="20"/>
              </w:rPr>
            </w:pPr>
          </w:p>
        </w:tc>
      </w:tr>
    </w:tbl>
    <w:p w14:paraId="20F79606" w14:textId="77777777" w:rsidR="0021430D" w:rsidRDefault="0021430D" w:rsidP="00893EF2">
      <w:pPr>
        <w:spacing w:beforeLines="20" w:before="48" w:afterLines="20" w:after="48"/>
        <w:rPr>
          <w:b/>
        </w:rPr>
      </w:pPr>
    </w:p>
    <w:p w14:paraId="55432B49" w14:textId="77777777" w:rsidR="00F77BE7" w:rsidRDefault="00F77BE7" w:rsidP="00893EF2">
      <w:pPr>
        <w:spacing w:beforeLines="20" w:before="48" w:afterLines="20" w:after="48"/>
        <w:rPr>
          <w:b/>
        </w:rPr>
      </w:pPr>
    </w:p>
    <w:p w14:paraId="0CE077D3" w14:textId="77777777" w:rsidR="006A7D1A" w:rsidRDefault="00E516E3" w:rsidP="00893EF2">
      <w:pPr>
        <w:spacing w:beforeLines="20" w:before="48" w:afterLines="20" w:after="48"/>
        <w:rPr>
          <w:b/>
        </w:rPr>
      </w:pPr>
      <w:r>
        <w:rPr>
          <w:b/>
        </w:rPr>
        <w:t>Inward Goods Receipt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44"/>
        <w:gridCol w:w="740"/>
        <w:gridCol w:w="765"/>
        <w:gridCol w:w="757"/>
        <w:gridCol w:w="1053"/>
        <w:gridCol w:w="666"/>
        <w:gridCol w:w="609"/>
        <w:gridCol w:w="691"/>
        <w:gridCol w:w="1011"/>
        <w:gridCol w:w="847"/>
      </w:tblGrid>
      <w:tr w:rsidR="00691806" w:rsidRPr="004C6EE0" w14:paraId="3962AB09" w14:textId="77777777" w:rsidTr="00893EF2">
        <w:tc>
          <w:tcPr>
            <w:tcW w:w="767" w:type="dxa"/>
            <w:shd w:val="clear" w:color="auto" w:fill="E6E6E6"/>
          </w:tcPr>
          <w:p w14:paraId="1A618723" w14:textId="77777777" w:rsidR="00746DEC" w:rsidRPr="00893EF2" w:rsidRDefault="00746DEC" w:rsidP="00893EF2">
            <w:pPr>
              <w:spacing w:beforeLines="20" w:before="48" w:afterLines="20" w:after="48"/>
              <w:rPr>
                <w:rFonts w:ascii="Arial Narrow" w:hAnsi="Arial Narrow"/>
                <w:sz w:val="18"/>
                <w:szCs w:val="20"/>
              </w:rPr>
            </w:pPr>
            <w:r w:rsidRPr="00893EF2">
              <w:rPr>
                <w:rFonts w:ascii="Arial Narrow" w:hAnsi="Arial Narrow"/>
                <w:sz w:val="18"/>
                <w:szCs w:val="20"/>
              </w:rPr>
              <w:t>Date</w:t>
            </w:r>
          </w:p>
        </w:tc>
        <w:tc>
          <w:tcPr>
            <w:tcW w:w="767" w:type="dxa"/>
            <w:shd w:val="clear" w:color="auto" w:fill="E6E6E6"/>
          </w:tcPr>
          <w:p w14:paraId="2A8A0702" w14:textId="77777777" w:rsidR="00746DEC" w:rsidRPr="00893EF2" w:rsidRDefault="00746DEC" w:rsidP="00893EF2">
            <w:pPr>
              <w:spacing w:beforeLines="20" w:before="48" w:afterLines="20" w:after="48"/>
              <w:rPr>
                <w:rFonts w:ascii="Arial Narrow" w:hAnsi="Arial Narrow"/>
                <w:sz w:val="18"/>
                <w:szCs w:val="20"/>
              </w:rPr>
            </w:pPr>
            <w:r w:rsidRPr="00893EF2">
              <w:rPr>
                <w:rFonts w:ascii="Arial Narrow" w:hAnsi="Arial Narrow"/>
                <w:sz w:val="18"/>
                <w:szCs w:val="20"/>
              </w:rPr>
              <w:t>Time</w:t>
            </w:r>
          </w:p>
        </w:tc>
        <w:tc>
          <w:tcPr>
            <w:tcW w:w="767" w:type="dxa"/>
            <w:shd w:val="clear" w:color="auto" w:fill="E6E6E6"/>
          </w:tcPr>
          <w:p w14:paraId="0C3BA189" w14:textId="77777777" w:rsidR="00746DEC" w:rsidRPr="00893EF2" w:rsidRDefault="00746DEC" w:rsidP="00893EF2">
            <w:pPr>
              <w:spacing w:beforeLines="20" w:before="48" w:afterLines="20" w:after="48"/>
              <w:rPr>
                <w:rFonts w:ascii="Arial Narrow" w:hAnsi="Arial Narrow"/>
                <w:sz w:val="18"/>
                <w:szCs w:val="20"/>
              </w:rPr>
            </w:pPr>
            <w:r w:rsidRPr="00893EF2">
              <w:rPr>
                <w:rFonts w:ascii="Arial Narrow" w:hAnsi="Arial Narrow"/>
                <w:sz w:val="18"/>
                <w:szCs w:val="20"/>
              </w:rPr>
              <w:t>Material</w:t>
            </w:r>
          </w:p>
        </w:tc>
        <w:tc>
          <w:tcPr>
            <w:tcW w:w="767" w:type="dxa"/>
            <w:shd w:val="clear" w:color="auto" w:fill="E6E6E6"/>
          </w:tcPr>
          <w:p w14:paraId="66B0B505" w14:textId="77777777" w:rsidR="00746DEC" w:rsidRPr="00893EF2" w:rsidRDefault="00746DEC" w:rsidP="00893EF2">
            <w:pPr>
              <w:spacing w:beforeLines="20" w:before="48" w:afterLines="20" w:after="48"/>
              <w:rPr>
                <w:rFonts w:ascii="Arial Narrow" w:hAnsi="Arial Narrow"/>
                <w:sz w:val="18"/>
                <w:szCs w:val="20"/>
              </w:rPr>
            </w:pPr>
            <w:r w:rsidRPr="00893EF2">
              <w:rPr>
                <w:rFonts w:ascii="Arial Narrow" w:hAnsi="Arial Narrow"/>
                <w:sz w:val="18"/>
                <w:szCs w:val="20"/>
              </w:rPr>
              <w:t>Quantity</w:t>
            </w:r>
          </w:p>
        </w:tc>
        <w:tc>
          <w:tcPr>
            <w:tcW w:w="767" w:type="dxa"/>
            <w:shd w:val="clear" w:color="auto" w:fill="E6E6E6"/>
          </w:tcPr>
          <w:p w14:paraId="241D801F" w14:textId="77777777" w:rsidR="00746DEC" w:rsidRPr="00893EF2" w:rsidRDefault="00746DEC" w:rsidP="00893EF2">
            <w:pPr>
              <w:spacing w:beforeLines="20" w:before="48" w:afterLines="20" w:after="48"/>
              <w:rPr>
                <w:rFonts w:ascii="Arial Narrow" w:hAnsi="Arial Narrow"/>
                <w:sz w:val="18"/>
                <w:szCs w:val="20"/>
              </w:rPr>
            </w:pPr>
            <w:r w:rsidRPr="00893EF2">
              <w:rPr>
                <w:rFonts w:ascii="Arial Narrow" w:hAnsi="Arial Narrow"/>
                <w:sz w:val="18"/>
                <w:szCs w:val="20"/>
              </w:rPr>
              <w:t>Supplier</w:t>
            </w:r>
          </w:p>
        </w:tc>
        <w:tc>
          <w:tcPr>
            <w:tcW w:w="767" w:type="dxa"/>
            <w:shd w:val="clear" w:color="auto" w:fill="E6E6E6"/>
          </w:tcPr>
          <w:p w14:paraId="1AC8F00B" w14:textId="77777777" w:rsidR="00746DEC" w:rsidRPr="00893EF2" w:rsidRDefault="00746DEC" w:rsidP="00893EF2">
            <w:pPr>
              <w:spacing w:beforeLines="20" w:before="48" w:afterLines="20" w:after="48"/>
              <w:rPr>
                <w:rFonts w:ascii="Arial Narrow" w:hAnsi="Arial Narrow"/>
                <w:sz w:val="18"/>
                <w:szCs w:val="20"/>
              </w:rPr>
            </w:pPr>
            <w:r w:rsidRPr="00893EF2">
              <w:rPr>
                <w:rFonts w:ascii="Arial Narrow" w:hAnsi="Arial Narrow"/>
                <w:sz w:val="18"/>
                <w:szCs w:val="20"/>
              </w:rPr>
              <w:t>Bagged/Bulk</w:t>
            </w:r>
          </w:p>
        </w:tc>
        <w:tc>
          <w:tcPr>
            <w:tcW w:w="767" w:type="dxa"/>
            <w:shd w:val="clear" w:color="auto" w:fill="E6E6E6"/>
          </w:tcPr>
          <w:p w14:paraId="29AD941D" w14:textId="77777777" w:rsidR="00746DEC" w:rsidRPr="00893EF2" w:rsidRDefault="00B83842" w:rsidP="00893EF2">
            <w:pPr>
              <w:spacing w:beforeLines="20" w:before="48" w:afterLines="20" w:after="48"/>
              <w:rPr>
                <w:rFonts w:ascii="Arial Narrow" w:hAnsi="Arial Narrow"/>
                <w:sz w:val="18"/>
                <w:szCs w:val="20"/>
              </w:rPr>
            </w:pPr>
            <w:r w:rsidRPr="00893EF2">
              <w:rPr>
                <w:rFonts w:ascii="Arial Narrow" w:hAnsi="Arial Narrow"/>
                <w:sz w:val="18"/>
                <w:szCs w:val="20"/>
              </w:rPr>
              <w:t>Carrier</w:t>
            </w:r>
          </w:p>
        </w:tc>
        <w:tc>
          <w:tcPr>
            <w:tcW w:w="767" w:type="dxa"/>
            <w:shd w:val="clear" w:color="auto" w:fill="E6E6E6"/>
          </w:tcPr>
          <w:p w14:paraId="0317E645" w14:textId="77777777" w:rsidR="00746DEC" w:rsidRPr="00893EF2" w:rsidRDefault="00B83842" w:rsidP="00893EF2">
            <w:pPr>
              <w:spacing w:beforeLines="20" w:before="48" w:afterLines="20" w:after="48"/>
              <w:rPr>
                <w:rFonts w:ascii="Arial Narrow" w:hAnsi="Arial Narrow"/>
                <w:sz w:val="18"/>
                <w:szCs w:val="20"/>
              </w:rPr>
            </w:pPr>
            <w:r w:rsidRPr="00893EF2">
              <w:rPr>
                <w:rFonts w:ascii="Arial Narrow" w:hAnsi="Arial Narrow"/>
                <w:sz w:val="18"/>
                <w:szCs w:val="20"/>
              </w:rPr>
              <w:t>Driver</w:t>
            </w:r>
          </w:p>
        </w:tc>
        <w:tc>
          <w:tcPr>
            <w:tcW w:w="767" w:type="dxa"/>
            <w:shd w:val="clear" w:color="auto" w:fill="E6E6E6"/>
          </w:tcPr>
          <w:p w14:paraId="46E98E5A" w14:textId="77777777" w:rsidR="00746DEC" w:rsidRPr="00893EF2" w:rsidRDefault="00B83842" w:rsidP="00893EF2">
            <w:pPr>
              <w:spacing w:beforeLines="20" w:before="48" w:afterLines="20" w:after="48"/>
              <w:rPr>
                <w:rFonts w:ascii="Arial Narrow" w:hAnsi="Arial Narrow"/>
                <w:sz w:val="18"/>
                <w:szCs w:val="20"/>
              </w:rPr>
            </w:pPr>
            <w:r w:rsidRPr="00893EF2">
              <w:rPr>
                <w:rFonts w:ascii="Arial Narrow" w:hAnsi="Arial Narrow"/>
                <w:sz w:val="18"/>
                <w:szCs w:val="20"/>
              </w:rPr>
              <w:t>Waybill</w:t>
            </w:r>
          </w:p>
        </w:tc>
        <w:tc>
          <w:tcPr>
            <w:tcW w:w="767" w:type="dxa"/>
            <w:shd w:val="clear" w:color="auto" w:fill="E6E6E6"/>
          </w:tcPr>
          <w:p w14:paraId="0906EFC3" w14:textId="77777777" w:rsidR="00746DEC" w:rsidRPr="00893EF2" w:rsidRDefault="00B83842" w:rsidP="00893EF2">
            <w:pPr>
              <w:spacing w:beforeLines="20" w:before="48" w:afterLines="20" w:after="48"/>
              <w:rPr>
                <w:rFonts w:ascii="Arial Narrow" w:hAnsi="Arial Narrow"/>
                <w:sz w:val="18"/>
                <w:szCs w:val="20"/>
              </w:rPr>
            </w:pPr>
            <w:r w:rsidRPr="00893EF2">
              <w:rPr>
                <w:rFonts w:ascii="Arial Narrow" w:hAnsi="Arial Narrow"/>
                <w:sz w:val="18"/>
                <w:szCs w:val="20"/>
              </w:rPr>
              <w:t>Observation</w:t>
            </w:r>
          </w:p>
        </w:tc>
        <w:tc>
          <w:tcPr>
            <w:tcW w:w="767" w:type="dxa"/>
            <w:shd w:val="clear" w:color="auto" w:fill="E6E6E6"/>
          </w:tcPr>
          <w:p w14:paraId="6A28C6E2" w14:textId="77777777" w:rsidR="00746DEC" w:rsidRPr="00893EF2" w:rsidRDefault="00B83842" w:rsidP="00893EF2">
            <w:pPr>
              <w:spacing w:beforeLines="20" w:before="48" w:afterLines="20" w:after="48"/>
              <w:rPr>
                <w:rFonts w:ascii="Arial Narrow" w:hAnsi="Arial Narrow"/>
                <w:sz w:val="18"/>
                <w:szCs w:val="20"/>
              </w:rPr>
            </w:pPr>
            <w:r w:rsidRPr="00893EF2">
              <w:rPr>
                <w:rFonts w:ascii="Arial Narrow" w:hAnsi="Arial Narrow"/>
                <w:sz w:val="18"/>
                <w:szCs w:val="20"/>
              </w:rPr>
              <w:t>Signature</w:t>
            </w:r>
          </w:p>
        </w:tc>
      </w:tr>
      <w:tr w:rsidR="00B83842" w:rsidRPr="00746DEC" w14:paraId="4BDFFFD9" w14:textId="77777777" w:rsidTr="00893EF2">
        <w:tc>
          <w:tcPr>
            <w:tcW w:w="767" w:type="dxa"/>
          </w:tcPr>
          <w:p w14:paraId="1948576E"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074EE4AA"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78A70F18"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3BFAF48B"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258456D5"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6103F727"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702D81D6"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1CDAD373"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11EE9B0D"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09BF0503"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002FFBEA" w14:textId="77777777" w:rsidR="00746DEC" w:rsidRPr="00893EF2" w:rsidRDefault="00746DEC" w:rsidP="00893EF2">
            <w:pPr>
              <w:spacing w:beforeLines="20" w:before="48" w:afterLines="20" w:after="48"/>
              <w:rPr>
                <w:rFonts w:ascii="Arial Narrow" w:hAnsi="Arial Narrow"/>
                <w:sz w:val="20"/>
                <w:szCs w:val="20"/>
              </w:rPr>
            </w:pPr>
          </w:p>
        </w:tc>
      </w:tr>
      <w:tr w:rsidR="00B83842" w:rsidRPr="00746DEC" w14:paraId="19F7CC28" w14:textId="77777777" w:rsidTr="00893EF2">
        <w:tc>
          <w:tcPr>
            <w:tcW w:w="767" w:type="dxa"/>
          </w:tcPr>
          <w:p w14:paraId="6B66F861"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68539394"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695175CC"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7520F590"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0C798915"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2D8C902B"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04839B8A"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47F2AF69"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4440246A"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6BC1C51B"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03B38B68" w14:textId="77777777" w:rsidR="00746DEC" w:rsidRPr="00893EF2" w:rsidRDefault="00746DEC" w:rsidP="00893EF2">
            <w:pPr>
              <w:spacing w:beforeLines="20" w:before="48" w:afterLines="20" w:after="48"/>
              <w:rPr>
                <w:rFonts w:ascii="Arial Narrow" w:hAnsi="Arial Narrow"/>
                <w:sz w:val="20"/>
                <w:szCs w:val="20"/>
              </w:rPr>
            </w:pPr>
          </w:p>
        </w:tc>
      </w:tr>
      <w:tr w:rsidR="00B83842" w:rsidRPr="00746DEC" w14:paraId="03866F4E" w14:textId="77777777" w:rsidTr="00893EF2">
        <w:tc>
          <w:tcPr>
            <w:tcW w:w="767" w:type="dxa"/>
          </w:tcPr>
          <w:p w14:paraId="525FD6EC"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41C50502"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3E5DFF6F"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371D19C5"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7272693D"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2A3C3EB9"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643F18E5"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63AAF34A"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30443F84"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4545786E" w14:textId="77777777" w:rsidR="00746DEC" w:rsidRPr="00893EF2" w:rsidRDefault="00746DEC" w:rsidP="00893EF2">
            <w:pPr>
              <w:spacing w:beforeLines="20" w:before="48" w:afterLines="20" w:after="48"/>
              <w:rPr>
                <w:rFonts w:ascii="Arial Narrow" w:hAnsi="Arial Narrow"/>
                <w:sz w:val="20"/>
                <w:szCs w:val="20"/>
              </w:rPr>
            </w:pPr>
          </w:p>
        </w:tc>
        <w:tc>
          <w:tcPr>
            <w:tcW w:w="767" w:type="dxa"/>
          </w:tcPr>
          <w:p w14:paraId="1529E6C2" w14:textId="77777777" w:rsidR="00746DEC" w:rsidRPr="00893EF2" w:rsidRDefault="00746DEC" w:rsidP="00893EF2">
            <w:pPr>
              <w:spacing w:beforeLines="20" w:before="48" w:afterLines="20" w:after="48"/>
              <w:rPr>
                <w:rFonts w:ascii="Arial Narrow" w:hAnsi="Arial Narrow"/>
                <w:sz w:val="20"/>
                <w:szCs w:val="20"/>
              </w:rPr>
            </w:pPr>
          </w:p>
        </w:tc>
      </w:tr>
    </w:tbl>
    <w:p w14:paraId="5768BA1B" w14:textId="77777777" w:rsidR="00E516E3" w:rsidRDefault="00E516E3" w:rsidP="00893EF2">
      <w:pPr>
        <w:spacing w:beforeLines="20" w:before="48" w:afterLines="20" w:after="48"/>
        <w:rPr>
          <w:b/>
        </w:rPr>
      </w:pPr>
    </w:p>
    <w:p w14:paraId="67B8958B" w14:textId="77777777" w:rsidR="004C6EE0" w:rsidRDefault="004C6EE0" w:rsidP="00893EF2">
      <w:pPr>
        <w:spacing w:beforeLines="20" w:before="48" w:afterLines="20" w:after="48"/>
        <w:rPr>
          <w:b/>
        </w:rPr>
      </w:pPr>
    </w:p>
    <w:p w14:paraId="2F4DD960" w14:textId="77777777" w:rsidR="004C6EE0" w:rsidRDefault="004C6EE0" w:rsidP="00893EF2">
      <w:pPr>
        <w:spacing w:beforeLines="20" w:before="48" w:afterLines="20" w:after="48"/>
        <w:rPr>
          <w:b/>
        </w:rPr>
      </w:pPr>
    </w:p>
    <w:p w14:paraId="58991695" w14:textId="77777777" w:rsidR="004C6EE0" w:rsidRDefault="00895314" w:rsidP="00893EF2">
      <w:pPr>
        <w:spacing w:beforeLines="20" w:before="48" w:afterLines="20" w:after="48"/>
        <w:rPr>
          <w:b/>
        </w:rPr>
      </w:pPr>
      <w:r>
        <w:rPr>
          <w:b/>
        </w:rPr>
        <w:t>Outward Goods Despatch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646"/>
        <w:gridCol w:w="824"/>
        <w:gridCol w:w="836"/>
        <w:gridCol w:w="927"/>
        <w:gridCol w:w="786"/>
        <w:gridCol w:w="758"/>
        <w:gridCol w:w="988"/>
        <w:gridCol w:w="927"/>
        <w:gridCol w:w="919"/>
      </w:tblGrid>
      <w:tr w:rsidR="00691806" w:rsidRPr="0021416D" w14:paraId="374E50BC" w14:textId="77777777" w:rsidTr="00893EF2">
        <w:tc>
          <w:tcPr>
            <w:tcW w:w="615" w:type="dxa"/>
            <w:shd w:val="clear" w:color="auto" w:fill="E6E6E6"/>
          </w:tcPr>
          <w:p w14:paraId="040442C0" w14:textId="77777777" w:rsidR="0021416D" w:rsidRPr="00893EF2" w:rsidRDefault="0021416D" w:rsidP="00893EF2">
            <w:pPr>
              <w:spacing w:beforeLines="20" w:before="48" w:afterLines="20" w:after="48"/>
              <w:rPr>
                <w:rFonts w:ascii="Arial Narrow" w:hAnsi="Arial Narrow"/>
                <w:sz w:val="20"/>
                <w:szCs w:val="20"/>
              </w:rPr>
            </w:pPr>
            <w:r w:rsidRPr="00893EF2">
              <w:rPr>
                <w:rFonts w:ascii="Arial Narrow" w:hAnsi="Arial Narrow"/>
                <w:sz w:val="20"/>
                <w:szCs w:val="20"/>
              </w:rPr>
              <w:t xml:space="preserve">Date </w:t>
            </w:r>
          </w:p>
        </w:tc>
        <w:tc>
          <w:tcPr>
            <w:tcW w:w="672" w:type="dxa"/>
            <w:shd w:val="clear" w:color="auto" w:fill="E6E6E6"/>
          </w:tcPr>
          <w:p w14:paraId="32817374" w14:textId="77777777" w:rsidR="0021416D" w:rsidRPr="00893EF2" w:rsidRDefault="0021416D" w:rsidP="00893EF2">
            <w:pPr>
              <w:spacing w:beforeLines="20" w:before="48" w:afterLines="20" w:after="48"/>
              <w:rPr>
                <w:rFonts w:ascii="Arial Narrow" w:hAnsi="Arial Narrow"/>
                <w:sz w:val="20"/>
                <w:szCs w:val="20"/>
              </w:rPr>
            </w:pPr>
            <w:r w:rsidRPr="00893EF2">
              <w:rPr>
                <w:rFonts w:ascii="Arial Narrow" w:hAnsi="Arial Narrow"/>
                <w:sz w:val="20"/>
                <w:szCs w:val="20"/>
              </w:rPr>
              <w:t>Time</w:t>
            </w:r>
          </w:p>
        </w:tc>
        <w:tc>
          <w:tcPr>
            <w:tcW w:w="833" w:type="dxa"/>
            <w:shd w:val="clear" w:color="auto" w:fill="E6E6E6"/>
          </w:tcPr>
          <w:p w14:paraId="2B36E95B" w14:textId="77777777" w:rsidR="0021416D" w:rsidRPr="00893EF2" w:rsidRDefault="0021416D" w:rsidP="00893EF2">
            <w:pPr>
              <w:spacing w:beforeLines="20" w:before="48" w:afterLines="20" w:after="48"/>
              <w:rPr>
                <w:rFonts w:ascii="Arial Narrow" w:hAnsi="Arial Narrow"/>
                <w:sz w:val="20"/>
                <w:szCs w:val="20"/>
              </w:rPr>
            </w:pPr>
            <w:r w:rsidRPr="00893EF2">
              <w:rPr>
                <w:rFonts w:ascii="Arial Narrow" w:hAnsi="Arial Narrow"/>
                <w:sz w:val="20"/>
                <w:szCs w:val="20"/>
              </w:rPr>
              <w:t>Material</w:t>
            </w:r>
          </w:p>
        </w:tc>
        <w:tc>
          <w:tcPr>
            <w:tcW w:w="840" w:type="dxa"/>
            <w:shd w:val="clear" w:color="auto" w:fill="E6E6E6"/>
          </w:tcPr>
          <w:p w14:paraId="74A31515" w14:textId="77777777" w:rsidR="0021416D" w:rsidRPr="00893EF2" w:rsidRDefault="0021416D" w:rsidP="00893EF2">
            <w:pPr>
              <w:spacing w:beforeLines="20" w:before="48" w:afterLines="20" w:after="48"/>
              <w:rPr>
                <w:rFonts w:ascii="Arial Narrow" w:hAnsi="Arial Narrow"/>
                <w:sz w:val="20"/>
                <w:szCs w:val="20"/>
              </w:rPr>
            </w:pPr>
            <w:r w:rsidRPr="00893EF2">
              <w:rPr>
                <w:rFonts w:ascii="Arial Narrow" w:hAnsi="Arial Narrow"/>
                <w:sz w:val="20"/>
                <w:szCs w:val="20"/>
              </w:rPr>
              <w:t>Quantity</w:t>
            </w:r>
          </w:p>
        </w:tc>
        <w:tc>
          <w:tcPr>
            <w:tcW w:w="927" w:type="dxa"/>
            <w:shd w:val="clear" w:color="auto" w:fill="E6E6E6"/>
          </w:tcPr>
          <w:p w14:paraId="2F6CBC58" w14:textId="77777777" w:rsidR="0021416D" w:rsidRPr="00893EF2" w:rsidRDefault="0021416D" w:rsidP="00893EF2">
            <w:pPr>
              <w:spacing w:beforeLines="20" w:before="48" w:afterLines="20" w:after="48"/>
              <w:rPr>
                <w:rFonts w:ascii="Arial Narrow" w:hAnsi="Arial Narrow"/>
                <w:sz w:val="20"/>
                <w:szCs w:val="20"/>
              </w:rPr>
            </w:pPr>
            <w:r w:rsidRPr="00893EF2">
              <w:rPr>
                <w:rFonts w:ascii="Arial Narrow" w:hAnsi="Arial Narrow"/>
                <w:sz w:val="20"/>
                <w:szCs w:val="20"/>
              </w:rPr>
              <w:t>Customer</w:t>
            </w:r>
          </w:p>
        </w:tc>
        <w:tc>
          <w:tcPr>
            <w:tcW w:w="814" w:type="dxa"/>
            <w:shd w:val="clear" w:color="auto" w:fill="E6E6E6"/>
          </w:tcPr>
          <w:p w14:paraId="79823D3A" w14:textId="77777777" w:rsidR="0021416D" w:rsidRPr="00893EF2" w:rsidRDefault="0021416D" w:rsidP="00893EF2">
            <w:pPr>
              <w:spacing w:beforeLines="20" w:before="48" w:afterLines="20" w:after="48"/>
              <w:rPr>
                <w:rFonts w:ascii="Arial Narrow" w:hAnsi="Arial Narrow"/>
                <w:sz w:val="20"/>
                <w:szCs w:val="20"/>
              </w:rPr>
            </w:pPr>
            <w:r w:rsidRPr="00893EF2">
              <w:rPr>
                <w:rFonts w:ascii="Arial Narrow" w:hAnsi="Arial Narrow"/>
                <w:sz w:val="20"/>
                <w:szCs w:val="20"/>
              </w:rPr>
              <w:t>Carrier</w:t>
            </w:r>
          </w:p>
        </w:tc>
        <w:tc>
          <w:tcPr>
            <w:tcW w:w="800" w:type="dxa"/>
            <w:shd w:val="clear" w:color="auto" w:fill="E6E6E6"/>
          </w:tcPr>
          <w:p w14:paraId="1473E24B" w14:textId="77777777" w:rsidR="0021416D" w:rsidRPr="00893EF2" w:rsidRDefault="0021416D" w:rsidP="00893EF2">
            <w:pPr>
              <w:spacing w:beforeLines="20" w:before="48" w:afterLines="20" w:after="48"/>
              <w:rPr>
                <w:rFonts w:ascii="Arial Narrow" w:hAnsi="Arial Narrow"/>
                <w:sz w:val="20"/>
                <w:szCs w:val="20"/>
              </w:rPr>
            </w:pPr>
            <w:r w:rsidRPr="00893EF2">
              <w:rPr>
                <w:rFonts w:ascii="Arial Narrow" w:hAnsi="Arial Narrow"/>
                <w:sz w:val="20"/>
                <w:szCs w:val="20"/>
              </w:rPr>
              <w:t>Driver</w:t>
            </w:r>
          </w:p>
        </w:tc>
        <w:tc>
          <w:tcPr>
            <w:tcW w:w="1090" w:type="dxa"/>
            <w:shd w:val="clear" w:color="auto" w:fill="E6E6E6"/>
          </w:tcPr>
          <w:p w14:paraId="3CBD136A" w14:textId="77777777" w:rsidR="0021416D" w:rsidRPr="00893EF2" w:rsidRDefault="0021416D" w:rsidP="00893EF2">
            <w:pPr>
              <w:spacing w:beforeLines="20" w:before="48" w:afterLines="20" w:after="48"/>
              <w:rPr>
                <w:rFonts w:ascii="Arial Narrow" w:hAnsi="Arial Narrow"/>
                <w:sz w:val="20"/>
                <w:szCs w:val="20"/>
              </w:rPr>
            </w:pPr>
            <w:r w:rsidRPr="00893EF2">
              <w:rPr>
                <w:rFonts w:ascii="Arial Narrow" w:hAnsi="Arial Narrow"/>
                <w:sz w:val="20"/>
                <w:szCs w:val="20"/>
              </w:rPr>
              <w:t>Invoice No.</w:t>
            </w:r>
          </w:p>
        </w:tc>
        <w:tc>
          <w:tcPr>
            <w:tcW w:w="927" w:type="dxa"/>
            <w:shd w:val="clear" w:color="auto" w:fill="E6E6E6"/>
          </w:tcPr>
          <w:p w14:paraId="3C9E9DE1" w14:textId="77777777" w:rsidR="0021416D" w:rsidRPr="00893EF2" w:rsidRDefault="00691806" w:rsidP="00893EF2">
            <w:pPr>
              <w:spacing w:beforeLines="20" w:before="48" w:afterLines="20" w:after="48"/>
              <w:rPr>
                <w:rFonts w:ascii="Arial Narrow" w:hAnsi="Arial Narrow"/>
                <w:sz w:val="20"/>
                <w:szCs w:val="20"/>
              </w:rPr>
            </w:pPr>
            <w:r w:rsidRPr="00893EF2">
              <w:rPr>
                <w:rFonts w:ascii="Arial Narrow" w:hAnsi="Arial Narrow"/>
                <w:sz w:val="20"/>
                <w:szCs w:val="20"/>
              </w:rPr>
              <w:t>Comment</w:t>
            </w:r>
          </w:p>
        </w:tc>
        <w:tc>
          <w:tcPr>
            <w:tcW w:w="919" w:type="dxa"/>
            <w:shd w:val="clear" w:color="auto" w:fill="E6E6E6"/>
          </w:tcPr>
          <w:p w14:paraId="2C1B8872" w14:textId="77777777" w:rsidR="0021416D" w:rsidRPr="00893EF2" w:rsidRDefault="00691806" w:rsidP="00893EF2">
            <w:pPr>
              <w:spacing w:beforeLines="20" w:before="48" w:afterLines="20" w:after="48"/>
              <w:rPr>
                <w:rFonts w:ascii="Arial Narrow" w:hAnsi="Arial Narrow"/>
                <w:sz w:val="20"/>
                <w:szCs w:val="20"/>
              </w:rPr>
            </w:pPr>
            <w:r w:rsidRPr="00893EF2">
              <w:rPr>
                <w:rFonts w:ascii="Arial Narrow" w:hAnsi="Arial Narrow"/>
                <w:sz w:val="20"/>
                <w:szCs w:val="20"/>
              </w:rPr>
              <w:t>Signature</w:t>
            </w:r>
          </w:p>
        </w:tc>
      </w:tr>
      <w:tr w:rsidR="00691806" w:rsidRPr="0021416D" w14:paraId="34298D80" w14:textId="77777777" w:rsidTr="00893EF2">
        <w:tc>
          <w:tcPr>
            <w:tcW w:w="615" w:type="dxa"/>
          </w:tcPr>
          <w:p w14:paraId="527C1589" w14:textId="77777777" w:rsidR="0021416D" w:rsidRPr="00893EF2" w:rsidRDefault="0021416D" w:rsidP="00893EF2">
            <w:pPr>
              <w:spacing w:beforeLines="20" w:before="48" w:afterLines="20" w:after="48"/>
              <w:rPr>
                <w:rFonts w:ascii="Arial Narrow" w:hAnsi="Arial Narrow"/>
                <w:sz w:val="20"/>
                <w:szCs w:val="20"/>
              </w:rPr>
            </w:pPr>
          </w:p>
        </w:tc>
        <w:tc>
          <w:tcPr>
            <w:tcW w:w="672" w:type="dxa"/>
          </w:tcPr>
          <w:p w14:paraId="7D530F6B" w14:textId="77777777" w:rsidR="0021416D" w:rsidRPr="00893EF2" w:rsidRDefault="0021416D" w:rsidP="00893EF2">
            <w:pPr>
              <w:spacing w:beforeLines="20" w:before="48" w:afterLines="20" w:after="48"/>
              <w:rPr>
                <w:rFonts w:ascii="Arial Narrow" w:hAnsi="Arial Narrow"/>
                <w:sz w:val="20"/>
                <w:szCs w:val="20"/>
              </w:rPr>
            </w:pPr>
          </w:p>
        </w:tc>
        <w:tc>
          <w:tcPr>
            <w:tcW w:w="833" w:type="dxa"/>
          </w:tcPr>
          <w:p w14:paraId="7683763A" w14:textId="77777777" w:rsidR="0021416D" w:rsidRPr="00893EF2" w:rsidRDefault="0021416D" w:rsidP="00893EF2">
            <w:pPr>
              <w:spacing w:beforeLines="20" w:before="48" w:afterLines="20" w:after="48"/>
              <w:rPr>
                <w:rFonts w:ascii="Arial Narrow" w:hAnsi="Arial Narrow"/>
                <w:sz w:val="20"/>
                <w:szCs w:val="20"/>
              </w:rPr>
            </w:pPr>
          </w:p>
        </w:tc>
        <w:tc>
          <w:tcPr>
            <w:tcW w:w="840" w:type="dxa"/>
          </w:tcPr>
          <w:p w14:paraId="2C5B80BD" w14:textId="77777777" w:rsidR="0021416D" w:rsidRPr="00893EF2" w:rsidRDefault="0021416D" w:rsidP="00893EF2">
            <w:pPr>
              <w:spacing w:beforeLines="20" w:before="48" w:afterLines="20" w:after="48"/>
              <w:rPr>
                <w:rFonts w:ascii="Arial Narrow" w:hAnsi="Arial Narrow"/>
                <w:sz w:val="20"/>
                <w:szCs w:val="20"/>
              </w:rPr>
            </w:pPr>
          </w:p>
        </w:tc>
        <w:tc>
          <w:tcPr>
            <w:tcW w:w="927" w:type="dxa"/>
          </w:tcPr>
          <w:p w14:paraId="4D669B44" w14:textId="77777777" w:rsidR="0021416D" w:rsidRPr="00893EF2" w:rsidRDefault="0021416D" w:rsidP="00893EF2">
            <w:pPr>
              <w:spacing w:beforeLines="20" w:before="48" w:afterLines="20" w:after="48"/>
              <w:rPr>
                <w:rFonts w:ascii="Arial Narrow" w:hAnsi="Arial Narrow"/>
                <w:sz w:val="20"/>
                <w:szCs w:val="20"/>
              </w:rPr>
            </w:pPr>
          </w:p>
        </w:tc>
        <w:tc>
          <w:tcPr>
            <w:tcW w:w="814" w:type="dxa"/>
          </w:tcPr>
          <w:p w14:paraId="745F59EA" w14:textId="77777777" w:rsidR="0021416D" w:rsidRPr="00893EF2" w:rsidRDefault="0021416D" w:rsidP="00893EF2">
            <w:pPr>
              <w:spacing w:beforeLines="20" w:before="48" w:afterLines="20" w:after="48"/>
              <w:rPr>
                <w:rFonts w:ascii="Arial Narrow" w:hAnsi="Arial Narrow"/>
                <w:sz w:val="20"/>
                <w:szCs w:val="20"/>
              </w:rPr>
            </w:pPr>
          </w:p>
        </w:tc>
        <w:tc>
          <w:tcPr>
            <w:tcW w:w="800" w:type="dxa"/>
          </w:tcPr>
          <w:p w14:paraId="09095A86" w14:textId="77777777" w:rsidR="0021416D" w:rsidRPr="00893EF2" w:rsidRDefault="0021416D" w:rsidP="00893EF2">
            <w:pPr>
              <w:spacing w:beforeLines="20" w:before="48" w:afterLines="20" w:after="48"/>
              <w:rPr>
                <w:rFonts w:ascii="Arial Narrow" w:hAnsi="Arial Narrow"/>
                <w:sz w:val="20"/>
                <w:szCs w:val="20"/>
              </w:rPr>
            </w:pPr>
          </w:p>
        </w:tc>
        <w:tc>
          <w:tcPr>
            <w:tcW w:w="1090" w:type="dxa"/>
          </w:tcPr>
          <w:p w14:paraId="46E28B8A" w14:textId="77777777" w:rsidR="0021416D" w:rsidRPr="00893EF2" w:rsidRDefault="0021416D" w:rsidP="00893EF2">
            <w:pPr>
              <w:spacing w:beforeLines="20" w:before="48" w:afterLines="20" w:after="48"/>
              <w:rPr>
                <w:rFonts w:ascii="Arial Narrow" w:hAnsi="Arial Narrow"/>
                <w:sz w:val="20"/>
                <w:szCs w:val="20"/>
              </w:rPr>
            </w:pPr>
          </w:p>
        </w:tc>
        <w:tc>
          <w:tcPr>
            <w:tcW w:w="927" w:type="dxa"/>
          </w:tcPr>
          <w:p w14:paraId="7C100432" w14:textId="77777777" w:rsidR="0021416D" w:rsidRPr="00893EF2" w:rsidRDefault="0021416D" w:rsidP="00893EF2">
            <w:pPr>
              <w:spacing w:beforeLines="20" w:before="48" w:afterLines="20" w:after="48"/>
              <w:rPr>
                <w:rFonts w:ascii="Arial Narrow" w:hAnsi="Arial Narrow"/>
                <w:sz w:val="20"/>
                <w:szCs w:val="20"/>
              </w:rPr>
            </w:pPr>
          </w:p>
        </w:tc>
        <w:tc>
          <w:tcPr>
            <w:tcW w:w="919" w:type="dxa"/>
          </w:tcPr>
          <w:p w14:paraId="0D7DF4EB" w14:textId="77777777" w:rsidR="0021416D" w:rsidRPr="00893EF2" w:rsidRDefault="0021416D" w:rsidP="00893EF2">
            <w:pPr>
              <w:spacing w:beforeLines="20" w:before="48" w:afterLines="20" w:after="48"/>
              <w:rPr>
                <w:rFonts w:ascii="Arial Narrow" w:hAnsi="Arial Narrow"/>
                <w:sz w:val="20"/>
                <w:szCs w:val="20"/>
              </w:rPr>
            </w:pPr>
          </w:p>
        </w:tc>
      </w:tr>
      <w:tr w:rsidR="00691806" w:rsidRPr="0021416D" w14:paraId="0F0CB44C" w14:textId="77777777" w:rsidTr="00893EF2">
        <w:tc>
          <w:tcPr>
            <w:tcW w:w="615" w:type="dxa"/>
          </w:tcPr>
          <w:p w14:paraId="39262ED5" w14:textId="77777777" w:rsidR="0021416D" w:rsidRPr="00893EF2" w:rsidRDefault="0021416D" w:rsidP="00893EF2">
            <w:pPr>
              <w:spacing w:beforeLines="20" w:before="48" w:afterLines="20" w:after="48"/>
              <w:rPr>
                <w:rFonts w:ascii="Arial Narrow" w:hAnsi="Arial Narrow"/>
                <w:sz w:val="20"/>
                <w:szCs w:val="20"/>
              </w:rPr>
            </w:pPr>
          </w:p>
        </w:tc>
        <w:tc>
          <w:tcPr>
            <w:tcW w:w="672" w:type="dxa"/>
          </w:tcPr>
          <w:p w14:paraId="08DF7839" w14:textId="77777777" w:rsidR="0021416D" w:rsidRPr="00893EF2" w:rsidRDefault="0021416D" w:rsidP="00893EF2">
            <w:pPr>
              <w:spacing w:beforeLines="20" w:before="48" w:afterLines="20" w:after="48"/>
              <w:rPr>
                <w:rFonts w:ascii="Arial Narrow" w:hAnsi="Arial Narrow"/>
                <w:sz w:val="20"/>
                <w:szCs w:val="20"/>
              </w:rPr>
            </w:pPr>
          </w:p>
        </w:tc>
        <w:tc>
          <w:tcPr>
            <w:tcW w:w="833" w:type="dxa"/>
          </w:tcPr>
          <w:p w14:paraId="0013EA31" w14:textId="77777777" w:rsidR="0021416D" w:rsidRPr="00893EF2" w:rsidRDefault="0021416D" w:rsidP="00893EF2">
            <w:pPr>
              <w:spacing w:beforeLines="20" w:before="48" w:afterLines="20" w:after="48"/>
              <w:rPr>
                <w:rFonts w:ascii="Arial Narrow" w:hAnsi="Arial Narrow"/>
                <w:sz w:val="20"/>
                <w:szCs w:val="20"/>
              </w:rPr>
            </w:pPr>
          </w:p>
        </w:tc>
        <w:tc>
          <w:tcPr>
            <w:tcW w:w="840" w:type="dxa"/>
          </w:tcPr>
          <w:p w14:paraId="170C1838" w14:textId="77777777" w:rsidR="0021416D" w:rsidRPr="00893EF2" w:rsidRDefault="0021416D" w:rsidP="00893EF2">
            <w:pPr>
              <w:spacing w:beforeLines="20" w:before="48" w:afterLines="20" w:after="48"/>
              <w:rPr>
                <w:rFonts w:ascii="Arial Narrow" w:hAnsi="Arial Narrow"/>
                <w:sz w:val="20"/>
                <w:szCs w:val="20"/>
              </w:rPr>
            </w:pPr>
          </w:p>
        </w:tc>
        <w:tc>
          <w:tcPr>
            <w:tcW w:w="927" w:type="dxa"/>
          </w:tcPr>
          <w:p w14:paraId="4609DB96" w14:textId="77777777" w:rsidR="0021416D" w:rsidRPr="00893EF2" w:rsidRDefault="0021416D" w:rsidP="00893EF2">
            <w:pPr>
              <w:spacing w:beforeLines="20" w:before="48" w:afterLines="20" w:after="48"/>
              <w:rPr>
                <w:rFonts w:ascii="Arial Narrow" w:hAnsi="Arial Narrow"/>
                <w:sz w:val="20"/>
                <w:szCs w:val="20"/>
              </w:rPr>
            </w:pPr>
          </w:p>
        </w:tc>
        <w:tc>
          <w:tcPr>
            <w:tcW w:w="814" w:type="dxa"/>
          </w:tcPr>
          <w:p w14:paraId="0339D651" w14:textId="77777777" w:rsidR="0021416D" w:rsidRPr="00893EF2" w:rsidRDefault="0021416D" w:rsidP="00893EF2">
            <w:pPr>
              <w:spacing w:beforeLines="20" w:before="48" w:afterLines="20" w:after="48"/>
              <w:rPr>
                <w:rFonts w:ascii="Arial Narrow" w:hAnsi="Arial Narrow"/>
                <w:sz w:val="20"/>
                <w:szCs w:val="20"/>
              </w:rPr>
            </w:pPr>
          </w:p>
        </w:tc>
        <w:tc>
          <w:tcPr>
            <w:tcW w:w="800" w:type="dxa"/>
          </w:tcPr>
          <w:p w14:paraId="5CDF9400" w14:textId="77777777" w:rsidR="0021416D" w:rsidRPr="00893EF2" w:rsidRDefault="0021416D" w:rsidP="00893EF2">
            <w:pPr>
              <w:spacing w:beforeLines="20" w:before="48" w:afterLines="20" w:after="48"/>
              <w:rPr>
                <w:rFonts w:ascii="Arial Narrow" w:hAnsi="Arial Narrow"/>
                <w:sz w:val="20"/>
                <w:szCs w:val="20"/>
              </w:rPr>
            </w:pPr>
          </w:p>
        </w:tc>
        <w:tc>
          <w:tcPr>
            <w:tcW w:w="1090" w:type="dxa"/>
          </w:tcPr>
          <w:p w14:paraId="083DB526" w14:textId="77777777" w:rsidR="0021416D" w:rsidRPr="00893EF2" w:rsidRDefault="0021416D" w:rsidP="00893EF2">
            <w:pPr>
              <w:spacing w:beforeLines="20" w:before="48" w:afterLines="20" w:after="48"/>
              <w:rPr>
                <w:rFonts w:ascii="Arial Narrow" w:hAnsi="Arial Narrow"/>
                <w:sz w:val="20"/>
                <w:szCs w:val="20"/>
              </w:rPr>
            </w:pPr>
          </w:p>
        </w:tc>
        <w:tc>
          <w:tcPr>
            <w:tcW w:w="927" w:type="dxa"/>
          </w:tcPr>
          <w:p w14:paraId="425B218F" w14:textId="77777777" w:rsidR="0021416D" w:rsidRPr="00893EF2" w:rsidRDefault="0021416D" w:rsidP="00893EF2">
            <w:pPr>
              <w:spacing w:beforeLines="20" w:before="48" w:afterLines="20" w:after="48"/>
              <w:rPr>
                <w:rFonts w:ascii="Arial Narrow" w:hAnsi="Arial Narrow"/>
                <w:sz w:val="20"/>
                <w:szCs w:val="20"/>
              </w:rPr>
            </w:pPr>
          </w:p>
        </w:tc>
        <w:tc>
          <w:tcPr>
            <w:tcW w:w="919" w:type="dxa"/>
          </w:tcPr>
          <w:p w14:paraId="3D2351FA" w14:textId="77777777" w:rsidR="0021416D" w:rsidRPr="00893EF2" w:rsidRDefault="0021416D" w:rsidP="00893EF2">
            <w:pPr>
              <w:spacing w:beforeLines="20" w:before="48" w:afterLines="20" w:after="48"/>
              <w:rPr>
                <w:rFonts w:ascii="Arial Narrow" w:hAnsi="Arial Narrow"/>
                <w:sz w:val="20"/>
                <w:szCs w:val="20"/>
              </w:rPr>
            </w:pPr>
          </w:p>
        </w:tc>
      </w:tr>
      <w:tr w:rsidR="00691806" w:rsidRPr="0021416D" w14:paraId="2FDD431F" w14:textId="77777777" w:rsidTr="00893EF2">
        <w:tc>
          <w:tcPr>
            <w:tcW w:w="615" w:type="dxa"/>
          </w:tcPr>
          <w:p w14:paraId="756D7E3B" w14:textId="77777777" w:rsidR="0021416D" w:rsidRPr="00893EF2" w:rsidRDefault="0021416D" w:rsidP="00893EF2">
            <w:pPr>
              <w:spacing w:beforeLines="20" w:before="48" w:afterLines="20" w:after="48"/>
              <w:rPr>
                <w:rFonts w:ascii="Arial Narrow" w:hAnsi="Arial Narrow"/>
                <w:sz w:val="20"/>
                <w:szCs w:val="20"/>
              </w:rPr>
            </w:pPr>
          </w:p>
        </w:tc>
        <w:tc>
          <w:tcPr>
            <w:tcW w:w="672" w:type="dxa"/>
          </w:tcPr>
          <w:p w14:paraId="0490873C" w14:textId="77777777" w:rsidR="0021416D" w:rsidRPr="00893EF2" w:rsidRDefault="0021416D" w:rsidP="00893EF2">
            <w:pPr>
              <w:spacing w:beforeLines="20" w:before="48" w:afterLines="20" w:after="48"/>
              <w:rPr>
                <w:rFonts w:ascii="Arial Narrow" w:hAnsi="Arial Narrow"/>
                <w:sz w:val="20"/>
                <w:szCs w:val="20"/>
              </w:rPr>
            </w:pPr>
          </w:p>
        </w:tc>
        <w:tc>
          <w:tcPr>
            <w:tcW w:w="833" w:type="dxa"/>
          </w:tcPr>
          <w:p w14:paraId="37A0CE8E" w14:textId="77777777" w:rsidR="0021416D" w:rsidRPr="00893EF2" w:rsidRDefault="0021416D" w:rsidP="00893EF2">
            <w:pPr>
              <w:spacing w:beforeLines="20" w:before="48" w:afterLines="20" w:after="48"/>
              <w:rPr>
                <w:rFonts w:ascii="Arial Narrow" w:hAnsi="Arial Narrow"/>
                <w:sz w:val="20"/>
                <w:szCs w:val="20"/>
              </w:rPr>
            </w:pPr>
          </w:p>
        </w:tc>
        <w:tc>
          <w:tcPr>
            <w:tcW w:w="840" w:type="dxa"/>
          </w:tcPr>
          <w:p w14:paraId="2F20FB8C" w14:textId="77777777" w:rsidR="0021416D" w:rsidRPr="00893EF2" w:rsidRDefault="0021416D" w:rsidP="00893EF2">
            <w:pPr>
              <w:spacing w:beforeLines="20" w:before="48" w:afterLines="20" w:after="48"/>
              <w:rPr>
                <w:rFonts w:ascii="Arial Narrow" w:hAnsi="Arial Narrow"/>
                <w:sz w:val="20"/>
                <w:szCs w:val="20"/>
              </w:rPr>
            </w:pPr>
          </w:p>
        </w:tc>
        <w:tc>
          <w:tcPr>
            <w:tcW w:w="927" w:type="dxa"/>
          </w:tcPr>
          <w:p w14:paraId="1F5EFB29" w14:textId="77777777" w:rsidR="0021416D" w:rsidRPr="00893EF2" w:rsidRDefault="0021416D" w:rsidP="00893EF2">
            <w:pPr>
              <w:spacing w:beforeLines="20" w:before="48" w:afterLines="20" w:after="48"/>
              <w:rPr>
                <w:rFonts w:ascii="Arial Narrow" w:hAnsi="Arial Narrow"/>
                <w:sz w:val="20"/>
                <w:szCs w:val="20"/>
              </w:rPr>
            </w:pPr>
          </w:p>
        </w:tc>
        <w:tc>
          <w:tcPr>
            <w:tcW w:w="814" w:type="dxa"/>
          </w:tcPr>
          <w:p w14:paraId="19D60A72" w14:textId="77777777" w:rsidR="0021416D" w:rsidRPr="00893EF2" w:rsidRDefault="0021416D" w:rsidP="00893EF2">
            <w:pPr>
              <w:spacing w:beforeLines="20" w:before="48" w:afterLines="20" w:after="48"/>
              <w:rPr>
                <w:rFonts w:ascii="Arial Narrow" w:hAnsi="Arial Narrow"/>
                <w:sz w:val="20"/>
                <w:szCs w:val="20"/>
              </w:rPr>
            </w:pPr>
          </w:p>
        </w:tc>
        <w:tc>
          <w:tcPr>
            <w:tcW w:w="800" w:type="dxa"/>
          </w:tcPr>
          <w:p w14:paraId="435B73E2" w14:textId="77777777" w:rsidR="0021416D" w:rsidRPr="00893EF2" w:rsidRDefault="0021416D" w:rsidP="00893EF2">
            <w:pPr>
              <w:spacing w:beforeLines="20" w:before="48" w:afterLines="20" w:after="48"/>
              <w:rPr>
                <w:rFonts w:ascii="Arial Narrow" w:hAnsi="Arial Narrow"/>
                <w:sz w:val="20"/>
                <w:szCs w:val="20"/>
              </w:rPr>
            </w:pPr>
          </w:p>
        </w:tc>
        <w:tc>
          <w:tcPr>
            <w:tcW w:w="1090" w:type="dxa"/>
          </w:tcPr>
          <w:p w14:paraId="26796EFC" w14:textId="77777777" w:rsidR="0021416D" w:rsidRPr="00893EF2" w:rsidRDefault="0021416D" w:rsidP="00893EF2">
            <w:pPr>
              <w:spacing w:beforeLines="20" w:before="48" w:afterLines="20" w:after="48"/>
              <w:rPr>
                <w:rFonts w:ascii="Arial Narrow" w:hAnsi="Arial Narrow"/>
                <w:sz w:val="20"/>
                <w:szCs w:val="20"/>
              </w:rPr>
            </w:pPr>
          </w:p>
        </w:tc>
        <w:tc>
          <w:tcPr>
            <w:tcW w:w="927" w:type="dxa"/>
          </w:tcPr>
          <w:p w14:paraId="1BA370C6" w14:textId="77777777" w:rsidR="0021416D" w:rsidRPr="00893EF2" w:rsidRDefault="0021416D" w:rsidP="00893EF2">
            <w:pPr>
              <w:spacing w:beforeLines="20" w:before="48" w:afterLines="20" w:after="48"/>
              <w:rPr>
                <w:rFonts w:ascii="Arial Narrow" w:hAnsi="Arial Narrow"/>
                <w:sz w:val="20"/>
                <w:szCs w:val="20"/>
              </w:rPr>
            </w:pPr>
          </w:p>
        </w:tc>
        <w:tc>
          <w:tcPr>
            <w:tcW w:w="919" w:type="dxa"/>
          </w:tcPr>
          <w:p w14:paraId="682A0A62" w14:textId="77777777" w:rsidR="0021416D" w:rsidRPr="00893EF2" w:rsidRDefault="0021416D" w:rsidP="00893EF2">
            <w:pPr>
              <w:spacing w:beforeLines="20" w:before="48" w:afterLines="20" w:after="48"/>
              <w:rPr>
                <w:rFonts w:ascii="Arial Narrow" w:hAnsi="Arial Narrow"/>
                <w:sz w:val="20"/>
                <w:szCs w:val="20"/>
              </w:rPr>
            </w:pPr>
          </w:p>
        </w:tc>
      </w:tr>
    </w:tbl>
    <w:p w14:paraId="5664B6DB" w14:textId="77777777" w:rsidR="00895314" w:rsidRDefault="00895314" w:rsidP="00893EF2">
      <w:pPr>
        <w:spacing w:beforeLines="20" w:before="48" w:afterLines="20" w:after="48"/>
        <w:rPr>
          <w:b/>
        </w:rPr>
      </w:pPr>
    </w:p>
    <w:p w14:paraId="70C7CB0B" w14:textId="77777777" w:rsidR="00691806" w:rsidRDefault="00691806" w:rsidP="00893EF2">
      <w:pPr>
        <w:spacing w:beforeLines="20" w:before="48" w:afterLines="20" w:after="48"/>
        <w:rPr>
          <w:b/>
        </w:rPr>
      </w:pPr>
    </w:p>
    <w:p w14:paraId="3BC55CE2" w14:textId="77777777" w:rsidR="00691806" w:rsidRDefault="005402A1" w:rsidP="00893EF2">
      <w:pPr>
        <w:spacing w:beforeLines="20" w:before="48" w:afterLines="20" w:after="48"/>
        <w:rPr>
          <w:b/>
        </w:rPr>
      </w:pPr>
      <w:r>
        <w:rPr>
          <w:b/>
        </w:rPr>
        <w:t>Staff Training Record</w:t>
      </w:r>
    </w:p>
    <w:p w14:paraId="1D89158F" w14:textId="77777777" w:rsidR="0064333D" w:rsidRDefault="00F5229C" w:rsidP="00893EF2">
      <w:pPr>
        <w:spacing w:beforeLines="20" w:before="48" w:afterLines="20" w:after="48"/>
      </w:pPr>
      <w:r>
        <w:t xml:space="preserve">By putting my signature in this record, I </w:t>
      </w:r>
      <w:r w:rsidR="002C1AD5">
        <w:t>confirm</w:t>
      </w:r>
      <w:r>
        <w:t xml:space="preserve"> that I have read </w:t>
      </w:r>
      <w:r w:rsidR="0064333D">
        <w:t xml:space="preserve">and fully understand </w:t>
      </w:r>
      <w:r>
        <w:t>the Ruminant Protein Control Programme</w:t>
      </w:r>
      <w:r w:rsidR="0064333D">
        <w:t xml:space="preserve"> of Acme Stockfeed Ltd. Add</w:t>
      </w:r>
      <w:r w:rsidR="002C1AD5">
        <w:t xml:space="preserve">itionally, I have read the </w:t>
      </w:r>
      <w:r w:rsidR="000F706B">
        <w:t>Biosecurity (Ruminant Protein) Regulations 2010</w:t>
      </w:r>
      <w:r w:rsidR="002C1AD5">
        <w:t xml:space="preserve"> and I am aware of my obligations the Regulations impose upon me</w:t>
      </w:r>
      <w:r w:rsidR="00A81E03">
        <w:t xml:space="preserve"> </w:t>
      </w:r>
      <w:r w:rsidR="0015539D">
        <w:t>as well as</w:t>
      </w:r>
      <w:r w:rsidR="00A81E03">
        <w:t xml:space="preserve"> the penalties</w:t>
      </w:r>
      <w:r w:rsidR="002C1AD5">
        <w:t xml:space="preserve"> </w:t>
      </w:r>
      <w:r w:rsidR="0015539D">
        <w:t>for any breaches that I may commit.</w:t>
      </w:r>
    </w:p>
    <w:p w14:paraId="2F0CBF0E" w14:textId="77777777" w:rsidR="0015539D" w:rsidRDefault="0015539D" w:rsidP="00893EF2">
      <w:pPr>
        <w:spacing w:beforeLines="20" w:before="48" w:afterLines="20" w:after="4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513"/>
        <w:gridCol w:w="1651"/>
        <w:gridCol w:w="1624"/>
        <w:gridCol w:w="1648"/>
      </w:tblGrid>
      <w:tr w:rsidR="0015539D" w:rsidRPr="00537EAA" w14:paraId="602D36A1" w14:textId="77777777" w:rsidTr="00893EF2">
        <w:tc>
          <w:tcPr>
            <w:tcW w:w="1818" w:type="dxa"/>
            <w:shd w:val="clear" w:color="auto" w:fill="E6E6E6"/>
          </w:tcPr>
          <w:p w14:paraId="170A4718" w14:textId="77777777" w:rsidR="0015539D" w:rsidRPr="00893EF2" w:rsidRDefault="0015539D" w:rsidP="00893EF2">
            <w:pPr>
              <w:spacing w:beforeLines="20" w:before="48" w:afterLines="20" w:after="48"/>
              <w:rPr>
                <w:rFonts w:ascii="Arial Narrow" w:hAnsi="Arial Narrow"/>
                <w:sz w:val="20"/>
                <w:szCs w:val="20"/>
              </w:rPr>
            </w:pPr>
            <w:r w:rsidRPr="00893EF2">
              <w:rPr>
                <w:rFonts w:ascii="Arial Narrow" w:hAnsi="Arial Narrow"/>
                <w:sz w:val="20"/>
                <w:szCs w:val="20"/>
              </w:rPr>
              <w:t>Employee</w:t>
            </w:r>
            <w:r w:rsidR="00E80B97" w:rsidRPr="00893EF2">
              <w:rPr>
                <w:rFonts w:ascii="Arial Narrow" w:hAnsi="Arial Narrow"/>
                <w:sz w:val="20"/>
                <w:szCs w:val="20"/>
              </w:rPr>
              <w:t>’s Name</w:t>
            </w:r>
          </w:p>
        </w:tc>
        <w:tc>
          <w:tcPr>
            <w:tcW w:w="1556" w:type="dxa"/>
            <w:shd w:val="clear" w:color="auto" w:fill="E6E6E6"/>
          </w:tcPr>
          <w:p w14:paraId="00561061" w14:textId="77777777" w:rsidR="0015539D" w:rsidRPr="00893EF2" w:rsidRDefault="0015539D" w:rsidP="00893EF2">
            <w:pPr>
              <w:spacing w:beforeLines="20" w:before="48" w:afterLines="20" w:after="48"/>
              <w:rPr>
                <w:rFonts w:ascii="Arial Narrow" w:hAnsi="Arial Narrow"/>
                <w:sz w:val="20"/>
                <w:szCs w:val="20"/>
              </w:rPr>
            </w:pPr>
            <w:r w:rsidRPr="00893EF2">
              <w:rPr>
                <w:rFonts w:ascii="Arial Narrow" w:hAnsi="Arial Narrow"/>
                <w:sz w:val="20"/>
                <w:szCs w:val="20"/>
              </w:rPr>
              <w:t>Position</w:t>
            </w:r>
          </w:p>
        </w:tc>
        <w:tc>
          <w:tcPr>
            <w:tcW w:w="1687" w:type="dxa"/>
            <w:shd w:val="clear" w:color="auto" w:fill="E6E6E6"/>
          </w:tcPr>
          <w:p w14:paraId="00BF169C" w14:textId="77777777" w:rsidR="0015539D" w:rsidRPr="00893EF2" w:rsidRDefault="00E80B97" w:rsidP="00893EF2">
            <w:pPr>
              <w:spacing w:beforeLines="20" w:before="48" w:afterLines="20" w:after="48"/>
              <w:rPr>
                <w:rFonts w:ascii="Arial Narrow" w:hAnsi="Arial Narrow"/>
                <w:sz w:val="20"/>
                <w:szCs w:val="20"/>
              </w:rPr>
            </w:pPr>
            <w:r w:rsidRPr="00893EF2">
              <w:rPr>
                <w:rFonts w:ascii="Arial Narrow" w:hAnsi="Arial Narrow"/>
                <w:sz w:val="20"/>
                <w:szCs w:val="20"/>
              </w:rPr>
              <w:t xml:space="preserve">Employee’s </w:t>
            </w:r>
            <w:r w:rsidR="0015539D" w:rsidRPr="00893EF2">
              <w:rPr>
                <w:rFonts w:ascii="Arial Narrow" w:hAnsi="Arial Narrow"/>
                <w:sz w:val="20"/>
                <w:szCs w:val="20"/>
              </w:rPr>
              <w:t>Signature</w:t>
            </w:r>
          </w:p>
        </w:tc>
        <w:tc>
          <w:tcPr>
            <w:tcW w:w="1688" w:type="dxa"/>
            <w:shd w:val="clear" w:color="auto" w:fill="E6E6E6"/>
          </w:tcPr>
          <w:p w14:paraId="3DD30915" w14:textId="77777777" w:rsidR="0015539D" w:rsidRPr="00893EF2" w:rsidRDefault="0015539D" w:rsidP="00893EF2">
            <w:pPr>
              <w:spacing w:beforeLines="20" w:before="48" w:afterLines="20" w:after="48"/>
              <w:rPr>
                <w:rFonts w:ascii="Arial Narrow" w:hAnsi="Arial Narrow"/>
                <w:sz w:val="20"/>
                <w:szCs w:val="20"/>
              </w:rPr>
            </w:pPr>
            <w:r w:rsidRPr="00893EF2">
              <w:rPr>
                <w:rFonts w:ascii="Arial Narrow" w:hAnsi="Arial Narrow"/>
                <w:sz w:val="20"/>
                <w:szCs w:val="20"/>
              </w:rPr>
              <w:t>Date</w:t>
            </w:r>
          </w:p>
        </w:tc>
        <w:tc>
          <w:tcPr>
            <w:tcW w:w="1688" w:type="dxa"/>
            <w:shd w:val="clear" w:color="auto" w:fill="E6E6E6"/>
          </w:tcPr>
          <w:p w14:paraId="64104B7F" w14:textId="77777777" w:rsidR="0015539D" w:rsidRPr="00893EF2" w:rsidRDefault="00537EAA" w:rsidP="00893EF2">
            <w:pPr>
              <w:spacing w:beforeLines="20" w:before="48" w:afterLines="20" w:after="48"/>
              <w:rPr>
                <w:rFonts w:ascii="Arial Narrow" w:hAnsi="Arial Narrow"/>
                <w:sz w:val="20"/>
                <w:szCs w:val="20"/>
              </w:rPr>
            </w:pPr>
            <w:r w:rsidRPr="00893EF2">
              <w:rPr>
                <w:rFonts w:ascii="Arial Narrow" w:hAnsi="Arial Narrow"/>
                <w:sz w:val="20"/>
                <w:szCs w:val="20"/>
              </w:rPr>
              <w:t>Operator’s Counter Signature</w:t>
            </w:r>
          </w:p>
        </w:tc>
      </w:tr>
      <w:tr w:rsidR="0015539D" w:rsidRPr="00537EAA" w14:paraId="07554D4D" w14:textId="77777777" w:rsidTr="00893EF2">
        <w:tc>
          <w:tcPr>
            <w:tcW w:w="1818" w:type="dxa"/>
          </w:tcPr>
          <w:p w14:paraId="4195A31E" w14:textId="77777777" w:rsidR="0015539D" w:rsidRPr="00893EF2" w:rsidRDefault="0015539D" w:rsidP="00893EF2">
            <w:pPr>
              <w:spacing w:beforeLines="20" w:before="48" w:afterLines="20" w:after="48"/>
              <w:rPr>
                <w:rFonts w:ascii="Arial Narrow" w:hAnsi="Arial Narrow"/>
                <w:sz w:val="20"/>
                <w:szCs w:val="20"/>
              </w:rPr>
            </w:pPr>
          </w:p>
        </w:tc>
        <w:tc>
          <w:tcPr>
            <w:tcW w:w="1556" w:type="dxa"/>
          </w:tcPr>
          <w:p w14:paraId="249F8D91" w14:textId="77777777" w:rsidR="0015539D" w:rsidRPr="00893EF2" w:rsidRDefault="0015539D" w:rsidP="00893EF2">
            <w:pPr>
              <w:spacing w:beforeLines="20" w:before="48" w:afterLines="20" w:after="48"/>
              <w:rPr>
                <w:rFonts w:ascii="Arial Narrow" w:hAnsi="Arial Narrow"/>
                <w:sz w:val="20"/>
                <w:szCs w:val="20"/>
              </w:rPr>
            </w:pPr>
          </w:p>
        </w:tc>
        <w:tc>
          <w:tcPr>
            <w:tcW w:w="1687" w:type="dxa"/>
          </w:tcPr>
          <w:p w14:paraId="1806BB16" w14:textId="77777777" w:rsidR="0015539D" w:rsidRPr="00893EF2" w:rsidRDefault="0015539D" w:rsidP="00893EF2">
            <w:pPr>
              <w:spacing w:beforeLines="20" w:before="48" w:afterLines="20" w:after="48"/>
              <w:rPr>
                <w:rFonts w:ascii="Arial Narrow" w:hAnsi="Arial Narrow"/>
                <w:sz w:val="20"/>
                <w:szCs w:val="20"/>
              </w:rPr>
            </w:pPr>
          </w:p>
        </w:tc>
        <w:tc>
          <w:tcPr>
            <w:tcW w:w="1688" w:type="dxa"/>
          </w:tcPr>
          <w:p w14:paraId="5543F270" w14:textId="77777777" w:rsidR="0015539D" w:rsidRPr="00893EF2" w:rsidRDefault="0015539D" w:rsidP="00893EF2">
            <w:pPr>
              <w:spacing w:beforeLines="20" w:before="48" w:afterLines="20" w:after="48"/>
              <w:rPr>
                <w:rFonts w:ascii="Arial Narrow" w:hAnsi="Arial Narrow"/>
                <w:sz w:val="20"/>
                <w:szCs w:val="20"/>
              </w:rPr>
            </w:pPr>
          </w:p>
        </w:tc>
        <w:tc>
          <w:tcPr>
            <w:tcW w:w="1688" w:type="dxa"/>
          </w:tcPr>
          <w:p w14:paraId="2AB89C6A" w14:textId="77777777" w:rsidR="0015539D" w:rsidRPr="00893EF2" w:rsidRDefault="0015539D" w:rsidP="00893EF2">
            <w:pPr>
              <w:spacing w:beforeLines="20" w:before="48" w:afterLines="20" w:after="48"/>
              <w:rPr>
                <w:rFonts w:ascii="Arial Narrow" w:hAnsi="Arial Narrow"/>
                <w:sz w:val="20"/>
                <w:szCs w:val="20"/>
              </w:rPr>
            </w:pPr>
          </w:p>
        </w:tc>
      </w:tr>
      <w:tr w:rsidR="0015539D" w:rsidRPr="00537EAA" w14:paraId="59EC912D" w14:textId="77777777" w:rsidTr="00893EF2">
        <w:tc>
          <w:tcPr>
            <w:tcW w:w="1818" w:type="dxa"/>
          </w:tcPr>
          <w:p w14:paraId="6E833EB0" w14:textId="77777777" w:rsidR="0015539D" w:rsidRPr="00893EF2" w:rsidRDefault="0015539D" w:rsidP="00893EF2">
            <w:pPr>
              <w:spacing w:beforeLines="20" w:before="48" w:afterLines="20" w:after="48"/>
              <w:rPr>
                <w:rFonts w:ascii="Arial Narrow" w:hAnsi="Arial Narrow"/>
                <w:sz w:val="20"/>
                <w:szCs w:val="20"/>
              </w:rPr>
            </w:pPr>
          </w:p>
        </w:tc>
        <w:tc>
          <w:tcPr>
            <w:tcW w:w="1556" w:type="dxa"/>
          </w:tcPr>
          <w:p w14:paraId="3C08DD39" w14:textId="77777777" w:rsidR="0015539D" w:rsidRPr="00893EF2" w:rsidRDefault="0015539D" w:rsidP="00893EF2">
            <w:pPr>
              <w:spacing w:beforeLines="20" w:before="48" w:afterLines="20" w:after="48"/>
              <w:rPr>
                <w:rFonts w:ascii="Arial Narrow" w:hAnsi="Arial Narrow"/>
                <w:sz w:val="20"/>
                <w:szCs w:val="20"/>
              </w:rPr>
            </w:pPr>
          </w:p>
        </w:tc>
        <w:tc>
          <w:tcPr>
            <w:tcW w:w="1687" w:type="dxa"/>
          </w:tcPr>
          <w:p w14:paraId="3B1BB424" w14:textId="77777777" w:rsidR="0015539D" w:rsidRPr="00893EF2" w:rsidRDefault="0015539D" w:rsidP="00893EF2">
            <w:pPr>
              <w:spacing w:beforeLines="20" w:before="48" w:afterLines="20" w:after="48"/>
              <w:rPr>
                <w:rFonts w:ascii="Arial Narrow" w:hAnsi="Arial Narrow"/>
                <w:sz w:val="20"/>
                <w:szCs w:val="20"/>
              </w:rPr>
            </w:pPr>
          </w:p>
        </w:tc>
        <w:tc>
          <w:tcPr>
            <w:tcW w:w="1688" w:type="dxa"/>
          </w:tcPr>
          <w:p w14:paraId="30DA9A27" w14:textId="77777777" w:rsidR="0015539D" w:rsidRPr="00893EF2" w:rsidRDefault="0015539D" w:rsidP="00893EF2">
            <w:pPr>
              <w:spacing w:beforeLines="20" w:before="48" w:afterLines="20" w:after="48"/>
              <w:rPr>
                <w:rFonts w:ascii="Arial Narrow" w:hAnsi="Arial Narrow"/>
                <w:sz w:val="20"/>
                <w:szCs w:val="20"/>
              </w:rPr>
            </w:pPr>
          </w:p>
        </w:tc>
        <w:tc>
          <w:tcPr>
            <w:tcW w:w="1688" w:type="dxa"/>
          </w:tcPr>
          <w:p w14:paraId="4D58922C" w14:textId="77777777" w:rsidR="0015539D" w:rsidRPr="00893EF2" w:rsidRDefault="0015539D" w:rsidP="00893EF2">
            <w:pPr>
              <w:spacing w:beforeLines="20" w:before="48" w:afterLines="20" w:after="48"/>
              <w:rPr>
                <w:rFonts w:ascii="Arial Narrow" w:hAnsi="Arial Narrow"/>
                <w:sz w:val="20"/>
                <w:szCs w:val="20"/>
              </w:rPr>
            </w:pPr>
          </w:p>
        </w:tc>
      </w:tr>
      <w:tr w:rsidR="0015539D" w:rsidRPr="00537EAA" w14:paraId="173F7BE0" w14:textId="77777777" w:rsidTr="00893EF2">
        <w:tc>
          <w:tcPr>
            <w:tcW w:w="1818" w:type="dxa"/>
          </w:tcPr>
          <w:p w14:paraId="638A5A77" w14:textId="77777777" w:rsidR="0015539D" w:rsidRPr="00893EF2" w:rsidRDefault="0015539D" w:rsidP="00893EF2">
            <w:pPr>
              <w:spacing w:beforeLines="20" w:before="48" w:afterLines="20" w:after="48"/>
              <w:rPr>
                <w:rFonts w:ascii="Arial Narrow" w:hAnsi="Arial Narrow"/>
                <w:sz w:val="20"/>
                <w:szCs w:val="20"/>
              </w:rPr>
            </w:pPr>
          </w:p>
        </w:tc>
        <w:tc>
          <w:tcPr>
            <w:tcW w:w="1556" w:type="dxa"/>
          </w:tcPr>
          <w:p w14:paraId="4DBD6F61" w14:textId="77777777" w:rsidR="0015539D" w:rsidRPr="00893EF2" w:rsidRDefault="0015539D" w:rsidP="00893EF2">
            <w:pPr>
              <w:spacing w:beforeLines="20" w:before="48" w:afterLines="20" w:after="48"/>
              <w:rPr>
                <w:rFonts w:ascii="Arial Narrow" w:hAnsi="Arial Narrow"/>
                <w:sz w:val="20"/>
                <w:szCs w:val="20"/>
              </w:rPr>
            </w:pPr>
          </w:p>
        </w:tc>
        <w:tc>
          <w:tcPr>
            <w:tcW w:w="1687" w:type="dxa"/>
          </w:tcPr>
          <w:p w14:paraId="7766C882" w14:textId="77777777" w:rsidR="0015539D" w:rsidRPr="00893EF2" w:rsidRDefault="0015539D" w:rsidP="00893EF2">
            <w:pPr>
              <w:spacing w:beforeLines="20" w:before="48" w:afterLines="20" w:after="48"/>
              <w:rPr>
                <w:rFonts w:ascii="Arial Narrow" w:hAnsi="Arial Narrow"/>
                <w:sz w:val="20"/>
                <w:szCs w:val="20"/>
              </w:rPr>
            </w:pPr>
          </w:p>
        </w:tc>
        <w:tc>
          <w:tcPr>
            <w:tcW w:w="1688" w:type="dxa"/>
          </w:tcPr>
          <w:p w14:paraId="3D270F20" w14:textId="77777777" w:rsidR="0015539D" w:rsidRPr="00893EF2" w:rsidRDefault="0015539D" w:rsidP="00893EF2">
            <w:pPr>
              <w:spacing w:beforeLines="20" w:before="48" w:afterLines="20" w:after="48"/>
              <w:rPr>
                <w:rFonts w:ascii="Arial Narrow" w:hAnsi="Arial Narrow"/>
                <w:sz w:val="20"/>
                <w:szCs w:val="20"/>
              </w:rPr>
            </w:pPr>
          </w:p>
        </w:tc>
        <w:tc>
          <w:tcPr>
            <w:tcW w:w="1688" w:type="dxa"/>
          </w:tcPr>
          <w:p w14:paraId="1E7C07AF" w14:textId="77777777" w:rsidR="0015539D" w:rsidRPr="00893EF2" w:rsidRDefault="0015539D" w:rsidP="00893EF2">
            <w:pPr>
              <w:spacing w:beforeLines="20" w:before="48" w:afterLines="20" w:after="48"/>
              <w:rPr>
                <w:rFonts w:ascii="Arial Narrow" w:hAnsi="Arial Narrow"/>
                <w:sz w:val="20"/>
                <w:szCs w:val="20"/>
              </w:rPr>
            </w:pPr>
          </w:p>
        </w:tc>
      </w:tr>
    </w:tbl>
    <w:p w14:paraId="797FF5CC" w14:textId="77777777" w:rsidR="0015539D" w:rsidRDefault="0015539D" w:rsidP="00893EF2">
      <w:pPr>
        <w:spacing w:beforeLines="20" w:before="48" w:afterLines="20" w:after="48"/>
      </w:pPr>
    </w:p>
    <w:p w14:paraId="3D058081" w14:textId="77777777" w:rsidR="00537EAA" w:rsidRDefault="00537EAA" w:rsidP="00893EF2">
      <w:pPr>
        <w:spacing w:beforeLines="20" w:before="48" w:afterLines="20" w:after="48"/>
      </w:pPr>
    </w:p>
    <w:p w14:paraId="171FB633" w14:textId="77777777" w:rsidR="00537EAA" w:rsidRPr="004A38AA" w:rsidRDefault="004A38AA" w:rsidP="00893EF2">
      <w:pPr>
        <w:spacing w:beforeLines="20" w:before="48" w:afterLines="20" w:after="48"/>
        <w:rPr>
          <w:b/>
        </w:rPr>
      </w:pPr>
      <w:r w:rsidRPr="004A38AA">
        <w:rPr>
          <w:b/>
        </w:rPr>
        <w:lastRenderedPageBreak/>
        <w:t>REPAIR &amp; EQUIPMENT MAINTENANCE RECORD</w:t>
      </w:r>
    </w:p>
    <w:p w14:paraId="369D7421" w14:textId="77777777" w:rsidR="004A38AA" w:rsidRDefault="001A6A9B" w:rsidP="00893EF2">
      <w:pPr>
        <w:spacing w:beforeLines="20" w:before="48" w:afterLines="20" w:after="48"/>
      </w:pPr>
      <w:r>
        <w:t>Operator to enter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366"/>
        <w:gridCol w:w="1381"/>
        <w:gridCol w:w="1349"/>
        <w:gridCol w:w="1376"/>
        <w:gridCol w:w="1359"/>
      </w:tblGrid>
      <w:tr w:rsidR="001A6A9B" w:rsidRPr="001A6A9B" w14:paraId="413D4769" w14:textId="77777777" w:rsidTr="00893EF2">
        <w:tc>
          <w:tcPr>
            <w:tcW w:w="1406" w:type="dxa"/>
            <w:shd w:val="clear" w:color="auto" w:fill="E6E6E6"/>
          </w:tcPr>
          <w:p w14:paraId="517CF944" w14:textId="77777777" w:rsidR="001A6A9B" w:rsidRPr="00893EF2" w:rsidRDefault="001A6A9B"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Date</w:t>
            </w:r>
            <w:r w:rsidR="00C815A9" w:rsidRPr="00893EF2">
              <w:rPr>
                <w:rFonts w:ascii="Arial Narrow" w:hAnsi="Arial Narrow"/>
                <w:sz w:val="20"/>
                <w:szCs w:val="20"/>
              </w:rPr>
              <w:t xml:space="preserve"> of </w:t>
            </w:r>
            <w:r w:rsidR="001B27E8" w:rsidRPr="00893EF2">
              <w:rPr>
                <w:rFonts w:ascii="Arial Narrow" w:hAnsi="Arial Narrow"/>
                <w:sz w:val="20"/>
                <w:szCs w:val="20"/>
              </w:rPr>
              <w:t>Breakdown / Maintenance</w:t>
            </w:r>
          </w:p>
        </w:tc>
        <w:tc>
          <w:tcPr>
            <w:tcW w:w="1406" w:type="dxa"/>
            <w:shd w:val="clear" w:color="auto" w:fill="E6E6E6"/>
          </w:tcPr>
          <w:p w14:paraId="42739965" w14:textId="77777777" w:rsidR="001A6A9B" w:rsidRPr="00893EF2" w:rsidRDefault="001A6A9B"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Equipment Involved</w:t>
            </w:r>
          </w:p>
        </w:tc>
        <w:tc>
          <w:tcPr>
            <w:tcW w:w="1406" w:type="dxa"/>
            <w:shd w:val="clear" w:color="auto" w:fill="E6E6E6"/>
          </w:tcPr>
          <w:p w14:paraId="67D07C8C" w14:textId="77777777" w:rsidR="001A6A9B" w:rsidRPr="00893EF2" w:rsidRDefault="001A6A9B"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 xml:space="preserve">Breakdown </w:t>
            </w:r>
            <w:r w:rsidR="001B27E8" w:rsidRPr="00893EF2">
              <w:rPr>
                <w:rFonts w:ascii="Arial Narrow" w:hAnsi="Arial Narrow"/>
                <w:sz w:val="20"/>
                <w:szCs w:val="20"/>
              </w:rPr>
              <w:t xml:space="preserve">/ </w:t>
            </w:r>
            <w:r w:rsidR="00CE39C5" w:rsidRPr="00893EF2">
              <w:rPr>
                <w:rFonts w:ascii="Arial Narrow" w:hAnsi="Arial Narrow"/>
                <w:sz w:val="20"/>
                <w:szCs w:val="20"/>
              </w:rPr>
              <w:t>Maintenance</w:t>
            </w:r>
            <w:r w:rsidR="001B27E8" w:rsidRPr="00893EF2">
              <w:rPr>
                <w:rFonts w:ascii="Arial Narrow" w:hAnsi="Arial Narrow"/>
                <w:sz w:val="20"/>
                <w:szCs w:val="20"/>
              </w:rPr>
              <w:t xml:space="preserve"> </w:t>
            </w:r>
            <w:r w:rsidRPr="00893EF2">
              <w:rPr>
                <w:rFonts w:ascii="Arial Narrow" w:hAnsi="Arial Narrow"/>
                <w:sz w:val="20"/>
                <w:szCs w:val="20"/>
              </w:rPr>
              <w:t>Details</w:t>
            </w:r>
          </w:p>
        </w:tc>
        <w:tc>
          <w:tcPr>
            <w:tcW w:w="1406" w:type="dxa"/>
            <w:shd w:val="clear" w:color="auto" w:fill="E6E6E6"/>
          </w:tcPr>
          <w:p w14:paraId="4447044A" w14:textId="77777777" w:rsidR="001A6A9B" w:rsidRPr="00893EF2" w:rsidRDefault="00C815A9"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Service Provider</w:t>
            </w:r>
          </w:p>
        </w:tc>
        <w:tc>
          <w:tcPr>
            <w:tcW w:w="1406" w:type="dxa"/>
            <w:shd w:val="clear" w:color="auto" w:fill="E6E6E6"/>
          </w:tcPr>
          <w:p w14:paraId="737C6744" w14:textId="77777777" w:rsidR="001A6A9B" w:rsidRPr="00893EF2" w:rsidRDefault="001B27E8"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Observation</w:t>
            </w:r>
          </w:p>
        </w:tc>
        <w:tc>
          <w:tcPr>
            <w:tcW w:w="1407" w:type="dxa"/>
            <w:shd w:val="clear" w:color="auto" w:fill="E6E6E6"/>
          </w:tcPr>
          <w:p w14:paraId="06929A7C" w14:textId="77777777" w:rsidR="001A6A9B" w:rsidRPr="00893EF2" w:rsidRDefault="001B27E8"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Signature</w:t>
            </w:r>
          </w:p>
        </w:tc>
      </w:tr>
      <w:tr w:rsidR="001A6A9B" w:rsidRPr="001A6A9B" w14:paraId="408D832C" w14:textId="77777777" w:rsidTr="00893EF2">
        <w:tc>
          <w:tcPr>
            <w:tcW w:w="1406" w:type="dxa"/>
          </w:tcPr>
          <w:p w14:paraId="66E9621B" w14:textId="77777777" w:rsidR="001A6A9B" w:rsidRPr="00893EF2" w:rsidRDefault="001A6A9B" w:rsidP="00893EF2">
            <w:pPr>
              <w:spacing w:beforeLines="20" w:before="48" w:afterLines="20" w:after="48"/>
              <w:rPr>
                <w:rFonts w:ascii="Arial Narrow" w:hAnsi="Arial Narrow"/>
                <w:sz w:val="20"/>
                <w:szCs w:val="20"/>
              </w:rPr>
            </w:pPr>
          </w:p>
        </w:tc>
        <w:tc>
          <w:tcPr>
            <w:tcW w:w="1406" w:type="dxa"/>
          </w:tcPr>
          <w:p w14:paraId="22659348" w14:textId="77777777" w:rsidR="001A6A9B" w:rsidRPr="00893EF2" w:rsidRDefault="001A6A9B" w:rsidP="00893EF2">
            <w:pPr>
              <w:spacing w:beforeLines="20" w:before="48" w:afterLines="20" w:after="48"/>
              <w:rPr>
                <w:rFonts w:ascii="Arial Narrow" w:hAnsi="Arial Narrow"/>
                <w:sz w:val="20"/>
                <w:szCs w:val="20"/>
              </w:rPr>
            </w:pPr>
          </w:p>
        </w:tc>
        <w:tc>
          <w:tcPr>
            <w:tcW w:w="1406" w:type="dxa"/>
          </w:tcPr>
          <w:p w14:paraId="2DCFF318" w14:textId="77777777" w:rsidR="001A6A9B" w:rsidRPr="00893EF2" w:rsidRDefault="001A6A9B" w:rsidP="00893EF2">
            <w:pPr>
              <w:spacing w:beforeLines="20" w:before="48" w:afterLines="20" w:after="48"/>
              <w:rPr>
                <w:rFonts w:ascii="Arial Narrow" w:hAnsi="Arial Narrow"/>
                <w:sz w:val="20"/>
                <w:szCs w:val="20"/>
              </w:rPr>
            </w:pPr>
          </w:p>
        </w:tc>
        <w:tc>
          <w:tcPr>
            <w:tcW w:w="1406" w:type="dxa"/>
          </w:tcPr>
          <w:p w14:paraId="1DADB391" w14:textId="77777777" w:rsidR="001A6A9B" w:rsidRPr="00893EF2" w:rsidRDefault="001A6A9B" w:rsidP="00893EF2">
            <w:pPr>
              <w:spacing w:beforeLines="20" w:before="48" w:afterLines="20" w:after="48"/>
              <w:rPr>
                <w:rFonts w:ascii="Arial Narrow" w:hAnsi="Arial Narrow"/>
                <w:sz w:val="20"/>
                <w:szCs w:val="20"/>
              </w:rPr>
            </w:pPr>
          </w:p>
        </w:tc>
        <w:tc>
          <w:tcPr>
            <w:tcW w:w="1406" w:type="dxa"/>
          </w:tcPr>
          <w:p w14:paraId="2BCE7EF8" w14:textId="77777777" w:rsidR="001A6A9B" w:rsidRPr="00893EF2" w:rsidRDefault="001A6A9B" w:rsidP="00893EF2">
            <w:pPr>
              <w:spacing w:beforeLines="20" w:before="48" w:afterLines="20" w:after="48"/>
              <w:rPr>
                <w:rFonts w:ascii="Arial Narrow" w:hAnsi="Arial Narrow"/>
                <w:sz w:val="20"/>
                <w:szCs w:val="20"/>
              </w:rPr>
            </w:pPr>
          </w:p>
        </w:tc>
        <w:tc>
          <w:tcPr>
            <w:tcW w:w="1407" w:type="dxa"/>
          </w:tcPr>
          <w:p w14:paraId="2BE9B9E6" w14:textId="77777777" w:rsidR="001A6A9B" w:rsidRPr="00893EF2" w:rsidRDefault="001A6A9B" w:rsidP="00893EF2">
            <w:pPr>
              <w:spacing w:beforeLines="20" w:before="48" w:afterLines="20" w:after="48"/>
              <w:rPr>
                <w:rFonts w:ascii="Arial Narrow" w:hAnsi="Arial Narrow"/>
                <w:sz w:val="20"/>
                <w:szCs w:val="20"/>
              </w:rPr>
            </w:pPr>
          </w:p>
        </w:tc>
      </w:tr>
      <w:tr w:rsidR="001A6A9B" w:rsidRPr="001A6A9B" w14:paraId="15E35300" w14:textId="77777777" w:rsidTr="00893EF2">
        <w:tc>
          <w:tcPr>
            <w:tcW w:w="1406" w:type="dxa"/>
          </w:tcPr>
          <w:p w14:paraId="0FEE07ED" w14:textId="77777777" w:rsidR="001A6A9B" w:rsidRPr="00893EF2" w:rsidRDefault="001A6A9B" w:rsidP="00893EF2">
            <w:pPr>
              <w:spacing w:beforeLines="20" w:before="48" w:afterLines="20" w:after="48"/>
              <w:rPr>
                <w:rFonts w:ascii="Arial Narrow" w:hAnsi="Arial Narrow"/>
                <w:sz w:val="20"/>
                <w:szCs w:val="20"/>
              </w:rPr>
            </w:pPr>
          </w:p>
        </w:tc>
        <w:tc>
          <w:tcPr>
            <w:tcW w:w="1406" w:type="dxa"/>
          </w:tcPr>
          <w:p w14:paraId="39B2D9E0" w14:textId="77777777" w:rsidR="001A6A9B" w:rsidRPr="00893EF2" w:rsidRDefault="001A6A9B" w:rsidP="00893EF2">
            <w:pPr>
              <w:spacing w:beforeLines="20" w:before="48" w:afterLines="20" w:after="48"/>
              <w:rPr>
                <w:rFonts w:ascii="Arial Narrow" w:hAnsi="Arial Narrow"/>
                <w:sz w:val="20"/>
                <w:szCs w:val="20"/>
              </w:rPr>
            </w:pPr>
          </w:p>
        </w:tc>
        <w:tc>
          <w:tcPr>
            <w:tcW w:w="1406" w:type="dxa"/>
          </w:tcPr>
          <w:p w14:paraId="1D5D4ADB" w14:textId="77777777" w:rsidR="001A6A9B" w:rsidRPr="00893EF2" w:rsidRDefault="001A6A9B" w:rsidP="00893EF2">
            <w:pPr>
              <w:spacing w:beforeLines="20" w:before="48" w:afterLines="20" w:after="48"/>
              <w:rPr>
                <w:rFonts w:ascii="Arial Narrow" w:hAnsi="Arial Narrow"/>
                <w:sz w:val="20"/>
                <w:szCs w:val="20"/>
              </w:rPr>
            </w:pPr>
          </w:p>
        </w:tc>
        <w:tc>
          <w:tcPr>
            <w:tcW w:w="1406" w:type="dxa"/>
          </w:tcPr>
          <w:p w14:paraId="1F0D7D4A" w14:textId="77777777" w:rsidR="001A6A9B" w:rsidRPr="00893EF2" w:rsidRDefault="001A6A9B" w:rsidP="00893EF2">
            <w:pPr>
              <w:spacing w:beforeLines="20" w:before="48" w:afterLines="20" w:after="48"/>
              <w:rPr>
                <w:rFonts w:ascii="Arial Narrow" w:hAnsi="Arial Narrow"/>
                <w:sz w:val="20"/>
                <w:szCs w:val="20"/>
              </w:rPr>
            </w:pPr>
          </w:p>
        </w:tc>
        <w:tc>
          <w:tcPr>
            <w:tcW w:w="1406" w:type="dxa"/>
          </w:tcPr>
          <w:p w14:paraId="638C4F88" w14:textId="77777777" w:rsidR="001A6A9B" w:rsidRPr="00893EF2" w:rsidRDefault="001A6A9B" w:rsidP="00893EF2">
            <w:pPr>
              <w:spacing w:beforeLines="20" w:before="48" w:afterLines="20" w:after="48"/>
              <w:rPr>
                <w:rFonts w:ascii="Arial Narrow" w:hAnsi="Arial Narrow"/>
                <w:sz w:val="20"/>
                <w:szCs w:val="20"/>
              </w:rPr>
            </w:pPr>
          </w:p>
        </w:tc>
        <w:tc>
          <w:tcPr>
            <w:tcW w:w="1407" w:type="dxa"/>
          </w:tcPr>
          <w:p w14:paraId="18D3F178" w14:textId="77777777" w:rsidR="001A6A9B" w:rsidRPr="00893EF2" w:rsidRDefault="001A6A9B" w:rsidP="00893EF2">
            <w:pPr>
              <w:spacing w:beforeLines="20" w:before="48" w:afterLines="20" w:after="48"/>
              <w:rPr>
                <w:rFonts w:ascii="Arial Narrow" w:hAnsi="Arial Narrow"/>
                <w:sz w:val="20"/>
                <w:szCs w:val="20"/>
              </w:rPr>
            </w:pPr>
          </w:p>
        </w:tc>
      </w:tr>
      <w:tr w:rsidR="001A6A9B" w:rsidRPr="001A6A9B" w14:paraId="68DA5B6D" w14:textId="77777777" w:rsidTr="00893EF2">
        <w:tc>
          <w:tcPr>
            <w:tcW w:w="1406" w:type="dxa"/>
          </w:tcPr>
          <w:p w14:paraId="4CF3E8A3" w14:textId="77777777" w:rsidR="001A6A9B" w:rsidRPr="00893EF2" w:rsidRDefault="001A6A9B" w:rsidP="00893EF2">
            <w:pPr>
              <w:spacing w:beforeLines="20" w:before="48" w:afterLines="20" w:after="48"/>
              <w:rPr>
                <w:rFonts w:ascii="Arial Narrow" w:hAnsi="Arial Narrow"/>
                <w:sz w:val="20"/>
                <w:szCs w:val="20"/>
              </w:rPr>
            </w:pPr>
          </w:p>
        </w:tc>
        <w:tc>
          <w:tcPr>
            <w:tcW w:w="1406" w:type="dxa"/>
          </w:tcPr>
          <w:p w14:paraId="4430938D" w14:textId="77777777" w:rsidR="001A6A9B" w:rsidRPr="00893EF2" w:rsidRDefault="001A6A9B" w:rsidP="00893EF2">
            <w:pPr>
              <w:spacing w:beforeLines="20" w:before="48" w:afterLines="20" w:after="48"/>
              <w:rPr>
                <w:rFonts w:ascii="Arial Narrow" w:hAnsi="Arial Narrow"/>
                <w:sz w:val="20"/>
                <w:szCs w:val="20"/>
              </w:rPr>
            </w:pPr>
          </w:p>
        </w:tc>
        <w:tc>
          <w:tcPr>
            <w:tcW w:w="1406" w:type="dxa"/>
          </w:tcPr>
          <w:p w14:paraId="16995600" w14:textId="77777777" w:rsidR="001A6A9B" w:rsidRPr="00893EF2" w:rsidRDefault="001A6A9B" w:rsidP="00893EF2">
            <w:pPr>
              <w:spacing w:beforeLines="20" w:before="48" w:afterLines="20" w:after="48"/>
              <w:rPr>
                <w:rFonts w:ascii="Arial Narrow" w:hAnsi="Arial Narrow"/>
                <w:sz w:val="20"/>
                <w:szCs w:val="20"/>
              </w:rPr>
            </w:pPr>
          </w:p>
        </w:tc>
        <w:tc>
          <w:tcPr>
            <w:tcW w:w="1406" w:type="dxa"/>
          </w:tcPr>
          <w:p w14:paraId="1385064F" w14:textId="77777777" w:rsidR="001A6A9B" w:rsidRPr="00893EF2" w:rsidRDefault="001A6A9B" w:rsidP="00893EF2">
            <w:pPr>
              <w:spacing w:beforeLines="20" w:before="48" w:afterLines="20" w:after="48"/>
              <w:rPr>
                <w:rFonts w:ascii="Arial Narrow" w:hAnsi="Arial Narrow"/>
                <w:sz w:val="20"/>
                <w:szCs w:val="20"/>
              </w:rPr>
            </w:pPr>
          </w:p>
        </w:tc>
        <w:tc>
          <w:tcPr>
            <w:tcW w:w="1406" w:type="dxa"/>
          </w:tcPr>
          <w:p w14:paraId="714FC309" w14:textId="77777777" w:rsidR="001A6A9B" w:rsidRPr="00893EF2" w:rsidRDefault="001A6A9B" w:rsidP="00893EF2">
            <w:pPr>
              <w:spacing w:beforeLines="20" w:before="48" w:afterLines="20" w:after="48"/>
              <w:rPr>
                <w:rFonts w:ascii="Arial Narrow" w:hAnsi="Arial Narrow"/>
                <w:sz w:val="20"/>
                <w:szCs w:val="20"/>
              </w:rPr>
            </w:pPr>
          </w:p>
        </w:tc>
        <w:tc>
          <w:tcPr>
            <w:tcW w:w="1407" w:type="dxa"/>
          </w:tcPr>
          <w:p w14:paraId="1BFA3545" w14:textId="77777777" w:rsidR="001A6A9B" w:rsidRPr="00893EF2" w:rsidRDefault="001A6A9B" w:rsidP="00893EF2">
            <w:pPr>
              <w:spacing w:beforeLines="20" w:before="48" w:afterLines="20" w:after="48"/>
              <w:rPr>
                <w:rFonts w:ascii="Arial Narrow" w:hAnsi="Arial Narrow"/>
                <w:sz w:val="20"/>
                <w:szCs w:val="20"/>
              </w:rPr>
            </w:pPr>
          </w:p>
        </w:tc>
      </w:tr>
    </w:tbl>
    <w:p w14:paraId="1BF249C1" w14:textId="77777777" w:rsidR="001A6A9B" w:rsidRDefault="001A6A9B" w:rsidP="00893EF2">
      <w:pPr>
        <w:spacing w:beforeLines="20" w:before="48" w:afterLines="20" w:after="48"/>
      </w:pPr>
    </w:p>
    <w:p w14:paraId="39042CD5" w14:textId="77777777" w:rsidR="00510E2F" w:rsidRDefault="00510E2F" w:rsidP="00893EF2">
      <w:pPr>
        <w:spacing w:beforeLines="20" w:before="48" w:afterLines="20" w:after="48"/>
      </w:pPr>
    </w:p>
    <w:p w14:paraId="7038B84D" w14:textId="77777777" w:rsidR="001B27E8" w:rsidRPr="00510E2F" w:rsidRDefault="00510E2F" w:rsidP="00893EF2">
      <w:pPr>
        <w:spacing w:beforeLines="20" w:before="48" w:afterLines="20" w:after="48"/>
        <w:rPr>
          <w:b/>
        </w:rPr>
      </w:pPr>
      <w:r w:rsidRPr="00510E2F">
        <w:rPr>
          <w:b/>
        </w:rPr>
        <w:t xml:space="preserve">MONTHLY </w:t>
      </w:r>
      <w:r w:rsidR="00E80B97" w:rsidRPr="00510E2F">
        <w:rPr>
          <w:b/>
        </w:rPr>
        <w:t>INTERNAL REVIEW</w:t>
      </w:r>
      <w:r w:rsidRPr="00510E2F">
        <w:rPr>
          <w:b/>
        </w:rPr>
        <w:t xml:space="preserve"> &amp; AUDIT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690"/>
        <w:gridCol w:w="3682"/>
      </w:tblGrid>
      <w:tr w:rsidR="00510E2F" w:rsidRPr="00EF3764" w14:paraId="70E9E265" w14:textId="77777777" w:rsidTr="00893EF2">
        <w:tc>
          <w:tcPr>
            <w:tcW w:w="849" w:type="dxa"/>
            <w:shd w:val="clear" w:color="auto" w:fill="E6E6E6"/>
          </w:tcPr>
          <w:p w14:paraId="4B034268" w14:textId="77777777" w:rsidR="00510E2F" w:rsidRPr="00893EF2" w:rsidRDefault="00EF3764"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Date</w:t>
            </w:r>
          </w:p>
        </w:tc>
        <w:tc>
          <w:tcPr>
            <w:tcW w:w="3794" w:type="dxa"/>
            <w:shd w:val="clear" w:color="auto" w:fill="E6E6E6"/>
          </w:tcPr>
          <w:p w14:paraId="571760ED" w14:textId="77777777" w:rsidR="00510E2F" w:rsidRPr="00893EF2" w:rsidRDefault="00EF3764"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Issues Discussed</w:t>
            </w:r>
          </w:p>
        </w:tc>
        <w:tc>
          <w:tcPr>
            <w:tcW w:w="3794" w:type="dxa"/>
            <w:shd w:val="clear" w:color="auto" w:fill="E6E6E6"/>
          </w:tcPr>
          <w:p w14:paraId="36EE5970" w14:textId="77777777" w:rsidR="00510E2F" w:rsidRPr="00893EF2" w:rsidRDefault="00EF3764" w:rsidP="00893EF2">
            <w:pPr>
              <w:spacing w:beforeLines="20" w:before="48" w:afterLines="20" w:after="48"/>
              <w:jc w:val="center"/>
              <w:rPr>
                <w:rFonts w:ascii="Arial Narrow" w:hAnsi="Arial Narrow"/>
                <w:sz w:val="20"/>
                <w:szCs w:val="20"/>
              </w:rPr>
            </w:pPr>
            <w:r w:rsidRPr="00893EF2">
              <w:rPr>
                <w:rFonts w:ascii="Arial Narrow" w:hAnsi="Arial Narrow"/>
                <w:sz w:val="20"/>
                <w:szCs w:val="20"/>
              </w:rPr>
              <w:t>Actions Taken</w:t>
            </w:r>
          </w:p>
        </w:tc>
      </w:tr>
      <w:tr w:rsidR="00510E2F" w:rsidRPr="00EF3764" w14:paraId="012176DC" w14:textId="77777777" w:rsidTr="00893EF2">
        <w:tc>
          <w:tcPr>
            <w:tcW w:w="849" w:type="dxa"/>
          </w:tcPr>
          <w:p w14:paraId="579F2C2F" w14:textId="77777777" w:rsidR="00510E2F" w:rsidRPr="00893EF2" w:rsidRDefault="00510E2F" w:rsidP="00893EF2">
            <w:pPr>
              <w:spacing w:beforeLines="20" w:before="48" w:afterLines="20" w:after="48"/>
              <w:rPr>
                <w:rFonts w:ascii="Arial Narrow" w:hAnsi="Arial Narrow"/>
                <w:sz w:val="20"/>
                <w:szCs w:val="20"/>
              </w:rPr>
            </w:pPr>
          </w:p>
        </w:tc>
        <w:tc>
          <w:tcPr>
            <w:tcW w:w="3794" w:type="dxa"/>
          </w:tcPr>
          <w:p w14:paraId="106EEBB5" w14:textId="77777777" w:rsidR="00510E2F" w:rsidRPr="00893EF2" w:rsidRDefault="00510E2F" w:rsidP="00893EF2">
            <w:pPr>
              <w:spacing w:beforeLines="20" w:before="48" w:afterLines="20" w:after="48"/>
              <w:rPr>
                <w:rFonts w:ascii="Arial Narrow" w:hAnsi="Arial Narrow"/>
                <w:sz w:val="20"/>
                <w:szCs w:val="20"/>
              </w:rPr>
            </w:pPr>
          </w:p>
        </w:tc>
        <w:tc>
          <w:tcPr>
            <w:tcW w:w="3794" w:type="dxa"/>
          </w:tcPr>
          <w:p w14:paraId="0A55300F" w14:textId="77777777" w:rsidR="00510E2F" w:rsidRPr="00893EF2" w:rsidRDefault="00510E2F" w:rsidP="00893EF2">
            <w:pPr>
              <w:spacing w:beforeLines="20" w:before="48" w:afterLines="20" w:after="48"/>
              <w:rPr>
                <w:rFonts w:ascii="Arial Narrow" w:hAnsi="Arial Narrow"/>
                <w:sz w:val="20"/>
                <w:szCs w:val="20"/>
              </w:rPr>
            </w:pPr>
          </w:p>
        </w:tc>
      </w:tr>
      <w:tr w:rsidR="00510E2F" w:rsidRPr="00EF3764" w14:paraId="6C60C14B" w14:textId="77777777" w:rsidTr="00893EF2">
        <w:tc>
          <w:tcPr>
            <w:tcW w:w="849" w:type="dxa"/>
          </w:tcPr>
          <w:p w14:paraId="7BD98D5E" w14:textId="77777777" w:rsidR="00510E2F" w:rsidRPr="00893EF2" w:rsidRDefault="00510E2F" w:rsidP="00893EF2">
            <w:pPr>
              <w:spacing w:beforeLines="20" w:before="48" w:afterLines="20" w:after="48"/>
              <w:rPr>
                <w:rFonts w:ascii="Arial Narrow" w:hAnsi="Arial Narrow"/>
                <w:sz w:val="20"/>
                <w:szCs w:val="20"/>
              </w:rPr>
            </w:pPr>
          </w:p>
        </w:tc>
        <w:tc>
          <w:tcPr>
            <w:tcW w:w="3794" w:type="dxa"/>
          </w:tcPr>
          <w:p w14:paraId="641138DF" w14:textId="77777777" w:rsidR="00510E2F" w:rsidRPr="00893EF2" w:rsidRDefault="00510E2F" w:rsidP="00893EF2">
            <w:pPr>
              <w:spacing w:beforeLines="20" w:before="48" w:afterLines="20" w:after="48"/>
              <w:rPr>
                <w:rFonts w:ascii="Arial Narrow" w:hAnsi="Arial Narrow"/>
                <w:sz w:val="20"/>
                <w:szCs w:val="20"/>
              </w:rPr>
            </w:pPr>
          </w:p>
        </w:tc>
        <w:tc>
          <w:tcPr>
            <w:tcW w:w="3794" w:type="dxa"/>
          </w:tcPr>
          <w:p w14:paraId="03BFB3C8" w14:textId="77777777" w:rsidR="00510E2F" w:rsidRPr="00893EF2" w:rsidRDefault="00510E2F" w:rsidP="00893EF2">
            <w:pPr>
              <w:spacing w:beforeLines="20" w:before="48" w:afterLines="20" w:after="48"/>
              <w:rPr>
                <w:rFonts w:ascii="Arial Narrow" w:hAnsi="Arial Narrow"/>
                <w:sz w:val="20"/>
                <w:szCs w:val="20"/>
              </w:rPr>
            </w:pPr>
          </w:p>
        </w:tc>
      </w:tr>
      <w:tr w:rsidR="00510E2F" w:rsidRPr="00EF3764" w14:paraId="7B9EA615" w14:textId="77777777" w:rsidTr="00893EF2">
        <w:tc>
          <w:tcPr>
            <w:tcW w:w="849" w:type="dxa"/>
          </w:tcPr>
          <w:p w14:paraId="56E43894" w14:textId="77777777" w:rsidR="00510E2F" w:rsidRPr="00893EF2" w:rsidRDefault="00510E2F" w:rsidP="00893EF2">
            <w:pPr>
              <w:spacing w:beforeLines="20" w:before="48" w:afterLines="20" w:after="48"/>
              <w:rPr>
                <w:rFonts w:ascii="Arial Narrow" w:hAnsi="Arial Narrow"/>
                <w:sz w:val="20"/>
                <w:szCs w:val="20"/>
              </w:rPr>
            </w:pPr>
          </w:p>
        </w:tc>
        <w:tc>
          <w:tcPr>
            <w:tcW w:w="3794" w:type="dxa"/>
          </w:tcPr>
          <w:p w14:paraId="0C5B79FC" w14:textId="77777777" w:rsidR="00510E2F" w:rsidRPr="00893EF2" w:rsidRDefault="00510E2F" w:rsidP="00893EF2">
            <w:pPr>
              <w:spacing w:beforeLines="20" w:before="48" w:afterLines="20" w:after="48"/>
              <w:rPr>
                <w:rFonts w:ascii="Arial Narrow" w:hAnsi="Arial Narrow"/>
                <w:sz w:val="20"/>
                <w:szCs w:val="20"/>
              </w:rPr>
            </w:pPr>
          </w:p>
        </w:tc>
        <w:tc>
          <w:tcPr>
            <w:tcW w:w="3794" w:type="dxa"/>
          </w:tcPr>
          <w:p w14:paraId="2C636176" w14:textId="77777777" w:rsidR="00510E2F" w:rsidRPr="00893EF2" w:rsidRDefault="00510E2F" w:rsidP="00893EF2">
            <w:pPr>
              <w:spacing w:beforeLines="20" w:before="48" w:afterLines="20" w:after="48"/>
              <w:rPr>
                <w:rFonts w:ascii="Arial Narrow" w:hAnsi="Arial Narrow"/>
                <w:sz w:val="20"/>
                <w:szCs w:val="20"/>
              </w:rPr>
            </w:pPr>
          </w:p>
        </w:tc>
      </w:tr>
    </w:tbl>
    <w:p w14:paraId="10567901" w14:textId="77777777" w:rsidR="00510E2F" w:rsidRDefault="00510E2F" w:rsidP="00893EF2">
      <w:pPr>
        <w:spacing w:beforeLines="20" w:before="48" w:afterLines="20" w:after="48"/>
      </w:pPr>
    </w:p>
    <w:p w14:paraId="606CDB20" w14:textId="77777777" w:rsidR="00C26A76" w:rsidRPr="00375639" w:rsidRDefault="00C26A76" w:rsidP="00893EF2">
      <w:pPr>
        <w:spacing w:beforeLines="20" w:before="48" w:afterLines="20" w:after="48"/>
        <w:jc w:val="center"/>
        <w:rPr>
          <w:b/>
        </w:rPr>
      </w:pPr>
      <w:r>
        <w:rPr>
          <w:b/>
        </w:rPr>
        <w:t>APPENDIX-D</w:t>
      </w:r>
    </w:p>
    <w:p w14:paraId="4B1F4A91" w14:textId="77777777" w:rsidR="00C26A76" w:rsidRDefault="00C26A76" w:rsidP="00893EF2">
      <w:pPr>
        <w:spacing w:beforeLines="20" w:before="48" w:afterLines="20" w:after="48"/>
        <w:jc w:val="center"/>
        <w:rPr>
          <w:b/>
        </w:rPr>
      </w:pPr>
      <w:r>
        <w:rPr>
          <w:b/>
        </w:rPr>
        <w:t>RPCP AMENDMENT RECORD</w:t>
      </w:r>
    </w:p>
    <w:p w14:paraId="0A7C84C1" w14:textId="77777777" w:rsidR="001B27E8" w:rsidRDefault="001B27E8" w:rsidP="00893EF2">
      <w:pPr>
        <w:spacing w:beforeLines="20" w:before="48" w:afterLines="20" w:after="4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675"/>
        <w:gridCol w:w="4886"/>
      </w:tblGrid>
      <w:tr w:rsidR="007B6FE5" w:rsidRPr="007B6FE5" w14:paraId="21800493" w14:textId="77777777" w:rsidTr="008422CF">
        <w:tc>
          <w:tcPr>
            <w:tcW w:w="1809" w:type="dxa"/>
          </w:tcPr>
          <w:p w14:paraId="65FD9F0D" w14:textId="77777777" w:rsidR="007B6FE5" w:rsidRPr="007B6FE5" w:rsidRDefault="007B6FE5" w:rsidP="00893EF2">
            <w:pPr>
              <w:spacing w:beforeLines="20" w:before="48" w:afterLines="20" w:after="48"/>
              <w:jc w:val="center"/>
              <w:rPr>
                <w:rFonts w:ascii="Arial Narrow" w:hAnsi="Arial Narrow"/>
                <w:sz w:val="20"/>
                <w:szCs w:val="20"/>
              </w:rPr>
            </w:pPr>
            <w:r w:rsidRPr="007B6FE5">
              <w:rPr>
                <w:rFonts w:ascii="Arial Narrow" w:hAnsi="Arial Narrow"/>
                <w:sz w:val="20"/>
                <w:szCs w:val="20"/>
              </w:rPr>
              <w:t>Version Number</w:t>
            </w:r>
          </w:p>
        </w:tc>
        <w:tc>
          <w:tcPr>
            <w:tcW w:w="1843" w:type="dxa"/>
          </w:tcPr>
          <w:p w14:paraId="4DCBA5BD" w14:textId="77777777" w:rsidR="007B6FE5" w:rsidRPr="007B6FE5" w:rsidRDefault="007B6FE5" w:rsidP="00893EF2">
            <w:pPr>
              <w:spacing w:beforeLines="20" w:before="48" w:afterLines="20" w:after="48"/>
              <w:jc w:val="center"/>
              <w:rPr>
                <w:rFonts w:ascii="Arial Narrow" w:hAnsi="Arial Narrow"/>
                <w:sz w:val="20"/>
                <w:szCs w:val="20"/>
              </w:rPr>
            </w:pPr>
            <w:r w:rsidRPr="007B6FE5">
              <w:rPr>
                <w:rFonts w:ascii="Arial Narrow" w:hAnsi="Arial Narrow"/>
                <w:sz w:val="20"/>
                <w:szCs w:val="20"/>
              </w:rPr>
              <w:t>Version Date</w:t>
            </w:r>
          </w:p>
        </w:tc>
        <w:tc>
          <w:tcPr>
            <w:tcW w:w="5636" w:type="dxa"/>
          </w:tcPr>
          <w:p w14:paraId="18A232B5" w14:textId="77777777" w:rsidR="007B6FE5" w:rsidRPr="007B6FE5" w:rsidRDefault="007B6FE5" w:rsidP="00893EF2">
            <w:pPr>
              <w:spacing w:beforeLines="20" w:before="48" w:afterLines="20" w:after="48"/>
              <w:jc w:val="center"/>
              <w:rPr>
                <w:rFonts w:ascii="Arial Narrow" w:hAnsi="Arial Narrow"/>
                <w:sz w:val="20"/>
                <w:szCs w:val="20"/>
              </w:rPr>
            </w:pPr>
            <w:r w:rsidRPr="007B6FE5">
              <w:rPr>
                <w:rFonts w:ascii="Arial Narrow" w:hAnsi="Arial Narrow"/>
                <w:sz w:val="20"/>
                <w:szCs w:val="20"/>
              </w:rPr>
              <w:t>Changes Made</w:t>
            </w:r>
          </w:p>
        </w:tc>
      </w:tr>
      <w:tr w:rsidR="007B6FE5" w:rsidRPr="007B6FE5" w14:paraId="4F273B2D" w14:textId="77777777" w:rsidTr="008422CF">
        <w:tc>
          <w:tcPr>
            <w:tcW w:w="1809" w:type="dxa"/>
          </w:tcPr>
          <w:p w14:paraId="473C456E" w14:textId="77777777" w:rsidR="007B6FE5" w:rsidRPr="007B6FE5" w:rsidRDefault="007B6FE5" w:rsidP="00893EF2">
            <w:pPr>
              <w:spacing w:beforeLines="20" w:before="48" w:afterLines="20" w:after="48"/>
              <w:rPr>
                <w:rFonts w:ascii="Arial Narrow" w:hAnsi="Arial Narrow"/>
                <w:sz w:val="20"/>
                <w:szCs w:val="20"/>
              </w:rPr>
            </w:pPr>
          </w:p>
        </w:tc>
        <w:tc>
          <w:tcPr>
            <w:tcW w:w="1843" w:type="dxa"/>
          </w:tcPr>
          <w:p w14:paraId="6E40787B" w14:textId="77777777" w:rsidR="007B6FE5" w:rsidRPr="007B6FE5" w:rsidRDefault="007B6FE5" w:rsidP="00893EF2">
            <w:pPr>
              <w:spacing w:beforeLines="20" w:before="48" w:afterLines="20" w:after="48"/>
              <w:rPr>
                <w:rFonts w:ascii="Arial Narrow" w:hAnsi="Arial Narrow"/>
                <w:sz w:val="20"/>
                <w:szCs w:val="20"/>
              </w:rPr>
            </w:pPr>
          </w:p>
        </w:tc>
        <w:tc>
          <w:tcPr>
            <w:tcW w:w="5636" w:type="dxa"/>
          </w:tcPr>
          <w:p w14:paraId="3A5AF9A0" w14:textId="77777777" w:rsidR="007B6FE5" w:rsidRPr="007B6FE5" w:rsidRDefault="007B6FE5" w:rsidP="00893EF2">
            <w:pPr>
              <w:spacing w:beforeLines="20" w:before="48" w:afterLines="20" w:after="48"/>
              <w:rPr>
                <w:rFonts w:ascii="Arial Narrow" w:hAnsi="Arial Narrow"/>
                <w:sz w:val="20"/>
                <w:szCs w:val="20"/>
              </w:rPr>
            </w:pPr>
          </w:p>
        </w:tc>
      </w:tr>
      <w:tr w:rsidR="007B6FE5" w:rsidRPr="007B6FE5" w14:paraId="0C877575" w14:textId="77777777" w:rsidTr="008422CF">
        <w:tc>
          <w:tcPr>
            <w:tcW w:w="1809" w:type="dxa"/>
          </w:tcPr>
          <w:p w14:paraId="2F161533" w14:textId="77777777" w:rsidR="007B6FE5" w:rsidRPr="007B6FE5" w:rsidRDefault="007B6FE5" w:rsidP="00893EF2">
            <w:pPr>
              <w:spacing w:beforeLines="20" w:before="48" w:afterLines="20" w:after="48"/>
              <w:rPr>
                <w:rFonts w:ascii="Arial Narrow" w:hAnsi="Arial Narrow"/>
                <w:sz w:val="20"/>
                <w:szCs w:val="20"/>
              </w:rPr>
            </w:pPr>
          </w:p>
        </w:tc>
        <w:tc>
          <w:tcPr>
            <w:tcW w:w="1843" w:type="dxa"/>
          </w:tcPr>
          <w:p w14:paraId="7D3815EC" w14:textId="77777777" w:rsidR="007B6FE5" w:rsidRPr="007B6FE5" w:rsidRDefault="007B6FE5" w:rsidP="00893EF2">
            <w:pPr>
              <w:spacing w:beforeLines="20" w:before="48" w:afterLines="20" w:after="48"/>
              <w:rPr>
                <w:rFonts w:ascii="Arial Narrow" w:hAnsi="Arial Narrow"/>
                <w:sz w:val="20"/>
                <w:szCs w:val="20"/>
              </w:rPr>
            </w:pPr>
          </w:p>
        </w:tc>
        <w:tc>
          <w:tcPr>
            <w:tcW w:w="5636" w:type="dxa"/>
          </w:tcPr>
          <w:p w14:paraId="6BADFB1D" w14:textId="77777777" w:rsidR="007B6FE5" w:rsidRPr="007B6FE5" w:rsidRDefault="007B6FE5" w:rsidP="00893EF2">
            <w:pPr>
              <w:spacing w:beforeLines="20" w:before="48" w:afterLines="20" w:after="48"/>
              <w:rPr>
                <w:rFonts w:ascii="Arial Narrow" w:hAnsi="Arial Narrow"/>
                <w:sz w:val="20"/>
                <w:szCs w:val="20"/>
              </w:rPr>
            </w:pPr>
          </w:p>
        </w:tc>
      </w:tr>
    </w:tbl>
    <w:p w14:paraId="43B1CEF6" w14:textId="77777777" w:rsidR="00C26A76" w:rsidRPr="005402A1" w:rsidRDefault="00C26A76" w:rsidP="00893EF2">
      <w:pPr>
        <w:spacing w:beforeLines="20" w:before="48" w:afterLines="20" w:after="48"/>
      </w:pPr>
    </w:p>
    <w:p w14:paraId="175D9BD2" w14:textId="77777777" w:rsidR="004C6EE0" w:rsidRPr="00375639" w:rsidRDefault="004C6EE0" w:rsidP="00732635">
      <w:pPr>
        <w:spacing w:beforeLines="20" w:before="48" w:afterLines="20" w:after="48"/>
        <w:rPr>
          <w:b/>
        </w:rPr>
      </w:pPr>
    </w:p>
    <w:sectPr w:rsidR="004C6EE0" w:rsidRPr="00375639" w:rsidSect="00042AA4">
      <w:headerReference w:type="even" r:id="rId12"/>
      <w:headerReference w:type="default" r:id="rId13"/>
      <w:footerReference w:type="default" r:id="rId14"/>
      <w:headerReference w:type="first" r:id="rId15"/>
      <w:pgSz w:w="11907" w:h="16840" w:code="9"/>
      <w:pgMar w:top="1440" w:right="1418" w:bottom="1440" w:left="2268" w:header="709" w:footer="709" w:gutter="0"/>
      <w:pgBorders w:display="firstPage" w:offsetFrom="page">
        <w:top w:val="basicWhiteDashes" w:sz="6" w:space="24" w:color="auto"/>
        <w:left w:val="basicWhiteDashes" w:sz="6" w:space="24" w:color="auto"/>
        <w:bottom w:val="basicWhiteDashes" w:sz="6" w:space="24" w:color="auto"/>
        <w:right w:val="basicWhiteDashes" w:sz="6"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8408A" w14:textId="77777777" w:rsidR="00D23D90" w:rsidRDefault="00D23D90">
      <w:r>
        <w:separator/>
      </w:r>
    </w:p>
  </w:endnote>
  <w:endnote w:type="continuationSeparator" w:id="0">
    <w:p w14:paraId="20355556" w14:textId="77777777" w:rsidR="00D23D90" w:rsidRDefault="00D2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45"/>
      <w:gridCol w:w="2109"/>
      <w:gridCol w:w="912"/>
      <w:gridCol w:w="1824"/>
      <w:gridCol w:w="1083"/>
    </w:tblGrid>
    <w:tr w:rsidR="00D23D90" w:rsidRPr="00B64C3B" w14:paraId="0C0FBEBD" w14:textId="77777777" w:rsidTr="00893EF2">
      <w:tc>
        <w:tcPr>
          <w:tcW w:w="2445" w:type="dxa"/>
          <w:tcBorders>
            <w:right w:val="double" w:sz="4" w:space="0" w:color="auto"/>
          </w:tcBorders>
          <w:vAlign w:val="center"/>
        </w:tcPr>
        <w:p w14:paraId="489ACCAF" w14:textId="77777777" w:rsidR="00D23D90" w:rsidRPr="00893EF2" w:rsidRDefault="00D23D90" w:rsidP="00893EF2">
          <w:pPr>
            <w:pStyle w:val="Footer"/>
            <w:tabs>
              <w:tab w:val="clear" w:pos="4320"/>
            </w:tabs>
            <w:ind w:right="-74"/>
            <w:rPr>
              <w:rFonts w:ascii="Arial Narrow" w:hAnsi="Arial Narrow"/>
              <w:sz w:val="16"/>
              <w:szCs w:val="16"/>
            </w:rPr>
          </w:pPr>
          <w:r w:rsidRPr="00893EF2">
            <w:rPr>
              <w:rFonts w:ascii="Arial Narrow" w:hAnsi="Arial Narrow"/>
              <w:sz w:val="16"/>
              <w:szCs w:val="16"/>
            </w:rPr>
            <w:t>RPCP of Acme Stockfeed Ltd</w:t>
          </w:r>
        </w:p>
      </w:tc>
      <w:tc>
        <w:tcPr>
          <w:tcW w:w="2109" w:type="dxa"/>
          <w:tcBorders>
            <w:right w:val="double" w:sz="4" w:space="0" w:color="auto"/>
          </w:tcBorders>
          <w:vAlign w:val="center"/>
        </w:tcPr>
        <w:p w14:paraId="75AB431E" w14:textId="77777777" w:rsidR="00D23D90" w:rsidRPr="00893EF2" w:rsidRDefault="00D23D90" w:rsidP="00893EF2">
          <w:pPr>
            <w:pStyle w:val="Footer"/>
            <w:tabs>
              <w:tab w:val="clear" w:pos="4320"/>
            </w:tabs>
            <w:ind w:right="-74"/>
            <w:rPr>
              <w:rFonts w:ascii="Arial Narrow" w:hAnsi="Arial Narrow"/>
              <w:sz w:val="16"/>
              <w:szCs w:val="16"/>
            </w:rPr>
          </w:pPr>
          <w:r w:rsidRPr="00893EF2">
            <w:rPr>
              <w:rFonts w:ascii="Arial Narrow" w:hAnsi="Arial Narrow"/>
              <w:sz w:val="16"/>
              <w:szCs w:val="16"/>
            </w:rPr>
            <w:t>RPCP # ??</w:t>
          </w:r>
        </w:p>
        <w:p w14:paraId="463AC52B" w14:textId="77777777" w:rsidR="00D23D90" w:rsidRPr="00893EF2" w:rsidRDefault="00D23D90" w:rsidP="00893EF2">
          <w:pPr>
            <w:pStyle w:val="Footer"/>
            <w:tabs>
              <w:tab w:val="clear" w:pos="4320"/>
            </w:tabs>
            <w:ind w:right="-74"/>
            <w:rPr>
              <w:rFonts w:ascii="Arial Narrow" w:hAnsi="Arial Narrow"/>
              <w:i/>
              <w:sz w:val="16"/>
              <w:szCs w:val="16"/>
            </w:rPr>
          </w:pPr>
          <w:r w:rsidRPr="00893EF2">
            <w:rPr>
              <w:rFonts w:ascii="Arial Narrow" w:hAnsi="Arial Narrow"/>
              <w:sz w:val="16"/>
              <w:szCs w:val="16"/>
            </w:rPr>
            <w:t>(</w:t>
          </w:r>
          <w:r w:rsidRPr="00893EF2">
            <w:rPr>
              <w:rFonts w:ascii="Arial Narrow" w:hAnsi="Arial Narrow"/>
              <w:i/>
              <w:sz w:val="16"/>
              <w:szCs w:val="16"/>
            </w:rPr>
            <w:t>This number will be given by MPI)</w:t>
          </w:r>
        </w:p>
      </w:tc>
      <w:tc>
        <w:tcPr>
          <w:tcW w:w="912" w:type="dxa"/>
          <w:tcBorders>
            <w:left w:val="double" w:sz="4" w:space="0" w:color="auto"/>
          </w:tcBorders>
          <w:vAlign w:val="center"/>
        </w:tcPr>
        <w:p w14:paraId="57AAD26B" w14:textId="77777777" w:rsidR="00D23D90" w:rsidRPr="00893EF2" w:rsidRDefault="00D23D90" w:rsidP="00893EF2">
          <w:pPr>
            <w:pStyle w:val="Footer"/>
            <w:ind w:right="-51"/>
            <w:rPr>
              <w:rFonts w:ascii="Arial Narrow" w:hAnsi="Arial Narrow"/>
              <w:sz w:val="16"/>
              <w:szCs w:val="16"/>
            </w:rPr>
          </w:pPr>
          <w:r w:rsidRPr="00893EF2">
            <w:rPr>
              <w:rFonts w:ascii="Arial Narrow" w:hAnsi="Arial Narrow"/>
              <w:sz w:val="16"/>
              <w:szCs w:val="16"/>
            </w:rPr>
            <w:t>Version: 1</w:t>
          </w:r>
        </w:p>
      </w:tc>
      <w:tc>
        <w:tcPr>
          <w:tcW w:w="1824" w:type="dxa"/>
          <w:vAlign w:val="center"/>
        </w:tcPr>
        <w:p w14:paraId="4F573DDE" w14:textId="77777777" w:rsidR="00D23D90" w:rsidRPr="00893EF2" w:rsidRDefault="00D23D90" w:rsidP="00893EF2">
          <w:pPr>
            <w:pStyle w:val="Footer"/>
            <w:tabs>
              <w:tab w:val="clear" w:pos="4320"/>
            </w:tabs>
            <w:rPr>
              <w:rFonts w:ascii="Arial Narrow" w:hAnsi="Arial Narrow"/>
              <w:sz w:val="16"/>
              <w:szCs w:val="16"/>
            </w:rPr>
          </w:pPr>
          <w:r w:rsidRPr="00893EF2">
            <w:rPr>
              <w:rFonts w:ascii="Arial Narrow" w:hAnsi="Arial Narrow"/>
              <w:sz w:val="16"/>
              <w:szCs w:val="16"/>
            </w:rPr>
            <w:t>Date: 1 July 2013</w:t>
          </w:r>
        </w:p>
      </w:tc>
      <w:tc>
        <w:tcPr>
          <w:tcW w:w="1083" w:type="dxa"/>
          <w:vAlign w:val="center"/>
        </w:tcPr>
        <w:p w14:paraId="60ED562C" w14:textId="77777777" w:rsidR="00D23D90" w:rsidRPr="00893EF2" w:rsidRDefault="00D23D90" w:rsidP="00893EF2">
          <w:pPr>
            <w:pStyle w:val="Footer"/>
            <w:ind w:right="14"/>
            <w:rPr>
              <w:rFonts w:ascii="Arial Narrow" w:hAnsi="Arial Narrow"/>
              <w:sz w:val="16"/>
              <w:szCs w:val="16"/>
            </w:rPr>
          </w:pPr>
          <w:r w:rsidRPr="00893EF2">
            <w:rPr>
              <w:rFonts w:ascii="Arial Narrow" w:hAnsi="Arial Narrow"/>
              <w:sz w:val="16"/>
              <w:szCs w:val="16"/>
            </w:rPr>
            <w:t xml:space="preserve">Page </w:t>
          </w:r>
          <w:r w:rsidRPr="00893EF2">
            <w:rPr>
              <w:rFonts w:ascii="Arial Narrow" w:hAnsi="Arial Narrow"/>
              <w:sz w:val="16"/>
              <w:szCs w:val="16"/>
            </w:rPr>
            <w:fldChar w:fldCharType="begin"/>
          </w:r>
          <w:r w:rsidRPr="00893EF2">
            <w:rPr>
              <w:rFonts w:ascii="Arial Narrow" w:hAnsi="Arial Narrow"/>
              <w:sz w:val="16"/>
              <w:szCs w:val="16"/>
            </w:rPr>
            <w:instrText xml:space="preserve"> PAGE </w:instrText>
          </w:r>
          <w:r w:rsidRPr="00893EF2">
            <w:rPr>
              <w:rFonts w:ascii="Arial Narrow" w:hAnsi="Arial Narrow"/>
              <w:sz w:val="16"/>
              <w:szCs w:val="16"/>
            </w:rPr>
            <w:fldChar w:fldCharType="separate"/>
          </w:r>
          <w:r w:rsidR="00CF01AB">
            <w:rPr>
              <w:rFonts w:ascii="Arial Narrow" w:hAnsi="Arial Narrow"/>
              <w:noProof/>
              <w:sz w:val="16"/>
              <w:szCs w:val="16"/>
            </w:rPr>
            <w:t>2</w:t>
          </w:r>
          <w:r w:rsidRPr="00893EF2">
            <w:rPr>
              <w:rFonts w:ascii="Arial Narrow" w:hAnsi="Arial Narrow"/>
              <w:sz w:val="16"/>
              <w:szCs w:val="16"/>
            </w:rPr>
            <w:fldChar w:fldCharType="end"/>
          </w:r>
          <w:r w:rsidRPr="00893EF2">
            <w:rPr>
              <w:rFonts w:ascii="Arial Narrow" w:hAnsi="Arial Narrow"/>
              <w:sz w:val="16"/>
              <w:szCs w:val="16"/>
            </w:rPr>
            <w:t xml:space="preserve"> of </w:t>
          </w:r>
          <w:r w:rsidRPr="00893EF2">
            <w:rPr>
              <w:rFonts w:ascii="Arial Narrow" w:hAnsi="Arial Narrow"/>
              <w:sz w:val="16"/>
              <w:szCs w:val="16"/>
            </w:rPr>
            <w:fldChar w:fldCharType="begin"/>
          </w:r>
          <w:r w:rsidRPr="00893EF2">
            <w:rPr>
              <w:rFonts w:ascii="Arial Narrow" w:hAnsi="Arial Narrow"/>
              <w:sz w:val="16"/>
              <w:szCs w:val="16"/>
            </w:rPr>
            <w:instrText xml:space="preserve"> NUMPAGES </w:instrText>
          </w:r>
          <w:r w:rsidRPr="00893EF2">
            <w:rPr>
              <w:rFonts w:ascii="Arial Narrow" w:hAnsi="Arial Narrow"/>
              <w:sz w:val="16"/>
              <w:szCs w:val="16"/>
            </w:rPr>
            <w:fldChar w:fldCharType="separate"/>
          </w:r>
          <w:r w:rsidR="00CF01AB">
            <w:rPr>
              <w:rFonts w:ascii="Arial Narrow" w:hAnsi="Arial Narrow"/>
              <w:noProof/>
              <w:sz w:val="16"/>
              <w:szCs w:val="16"/>
            </w:rPr>
            <w:t>15</w:t>
          </w:r>
          <w:r w:rsidRPr="00893EF2">
            <w:rPr>
              <w:rFonts w:ascii="Arial Narrow" w:hAnsi="Arial Narrow"/>
              <w:sz w:val="16"/>
              <w:szCs w:val="16"/>
            </w:rPr>
            <w:fldChar w:fldCharType="end"/>
          </w:r>
        </w:p>
      </w:tc>
    </w:tr>
  </w:tbl>
  <w:p w14:paraId="53150996" w14:textId="77777777" w:rsidR="00D23D90" w:rsidRPr="00E669F6" w:rsidRDefault="00D23D90" w:rsidP="003C7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6352B" w14:textId="77777777" w:rsidR="00D23D90" w:rsidRDefault="00D23D90">
      <w:r>
        <w:separator/>
      </w:r>
    </w:p>
  </w:footnote>
  <w:footnote w:type="continuationSeparator" w:id="0">
    <w:p w14:paraId="1D28F6ED" w14:textId="77777777" w:rsidR="00D23D90" w:rsidRDefault="00D23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050C5" w14:textId="77777777" w:rsidR="00D23D90" w:rsidRDefault="00CF01AB">
    <w:pPr>
      <w:pStyle w:val="Header"/>
    </w:pPr>
    <w:r>
      <w:rPr>
        <w:noProof/>
      </w:rPr>
      <w:pict w14:anchorId="41F702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242047" o:spid="_x0000_s2052" type="#_x0000_t136" style="position:absolute;margin-left:0;margin-top:0;width:450.75pt;height:128.75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0950" w14:textId="77777777" w:rsidR="00D23D90" w:rsidRDefault="00CF01AB">
    <w:pPr>
      <w:pStyle w:val="Header"/>
      <w:jc w:val="right"/>
    </w:pPr>
    <w:r>
      <w:rPr>
        <w:noProof/>
      </w:rPr>
      <w:pict w14:anchorId="3C2B2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242048" o:spid="_x0000_s2053" type="#_x0000_t136" style="position:absolute;left:0;text-align:left;margin-left:0;margin-top:0;width:450.75pt;height:128.75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DB13" w14:textId="77777777" w:rsidR="00D23D90" w:rsidRDefault="00CF01AB">
    <w:pPr>
      <w:pStyle w:val="Header"/>
    </w:pPr>
    <w:r>
      <w:rPr>
        <w:noProof/>
      </w:rPr>
      <w:pict w14:anchorId="5DD401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242046" o:spid="_x0000_s2051" type="#_x0000_t136" style="position:absolute;margin-left:0;margin-top:0;width:450.75pt;height:128.75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538"/>
    <w:multiLevelType w:val="multilevel"/>
    <w:tmpl w:val="68D0860A"/>
    <w:lvl w:ilvl="0">
      <w:start w:val="1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88A48D5"/>
    <w:multiLevelType w:val="multilevel"/>
    <w:tmpl w:val="DE68EFCE"/>
    <w:lvl w:ilvl="0">
      <w:start w:val="2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97038CC"/>
    <w:multiLevelType w:val="multilevel"/>
    <w:tmpl w:val="41EA11F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DBE7191"/>
    <w:multiLevelType w:val="hybridMultilevel"/>
    <w:tmpl w:val="49EE805C"/>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0E480865"/>
    <w:multiLevelType w:val="multilevel"/>
    <w:tmpl w:val="78A85A40"/>
    <w:lvl w:ilvl="0">
      <w:start w:val="1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BE01D94"/>
    <w:multiLevelType w:val="multilevel"/>
    <w:tmpl w:val="41EA11F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11B43ED"/>
    <w:multiLevelType w:val="multilevel"/>
    <w:tmpl w:val="1B422188"/>
    <w:lvl w:ilvl="0">
      <w:start w:val="1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2E725B6"/>
    <w:multiLevelType w:val="hybridMultilevel"/>
    <w:tmpl w:val="F8C42AF6"/>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7C320E9"/>
    <w:multiLevelType w:val="multilevel"/>
    <w:tmpl w:val="992819D2"/>
    <w:lvl w:ilvl="0">
      <w:start w:val="1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1DF6AC4"/>
    <w:multiLevelType w:val="hybridMultilevel"/>
    <w:tmpl w:val="541E960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39844032"/>
    <w:multiLevelType w:val="multilevel"/>
    <w:tmpl w:val="496409DA"/>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AC732D8"/>
    <w:multiLevelType w:val="multilevel"/>
    <w:tmpl w:val="9B267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17476"/>
    <w:multiLevelType w:val="multilevel"/>
    <w:tmpl w:val="DC50959A"/>
    <w:lvl w:ilvl="0">
      <w:start w:val="20"/>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1300C35"/>
    <w:multiLevelType w:val="multilevel"/>
    <w:tmpl w:val="1076FCE2"/>
    <w:lvl w:ilvl="0">
      <w:start w:val="2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5CC61D0"/>
    <w:multiLevelType w:val="multilevel"/>
    <w:tmpl w:val="874851D2"/>
    <w:lvl w:ilvl="0">
      <w:start w:val="18"/>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94114D5"/>
    <w:multiLevelType w:val="multilevel"/>
    <w:tmpl w:val="1B76F78C"/>
    <w:lvl w:ilvl="0">
      <w:start w:val="17"/>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B0963DF"/>
    <w:multiLevelType w:val="multilevel"/>
    <w:tmpl w:val="5B263D60"/>
    <w:lvl w:ilvl="0">
      <w:start w:val="19"/>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E4E53F3"/>
    <w:multiLevelType w:val="multilevel"/>
    <w:tmpl w:val="752C83C8"/>
    <w:lvl w:ilvl="0">
      <w:start w:val="8"/>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9056A9A"/>
    <w:multiLevelType w:val="multilevel"/>
    <w:tmpl w:val="D1D6A0B8"/>
    <w:lvl w:ilvl="0">
      <w:start w:val="1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A44193A"/>
    <w:multiLevelType w:val="multilevel"/>
    <w:tmpl w:val="2BF4BB76"/>
    <w:lvl w:ilvl="0">
      <w:start w:val="10"/>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A69387B"/>
    <w:multiLevelType w:val="multilevel"/>
    <w:tmpl w:val="5B90125E"/>
    <w:lvl w:ilvl="0">
      <w:start w:val="2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C6F510B"/>
    <w:multiLevelType w:val="multilevel"/>
    <w:tmpl w:val="DDA45B5C"/>
    <w:lvl w:ilvl="0">
      <w:start w:val="1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D68211A"/>
    <w:multiLevelType w:val="multilevel"/>
    <w:tmpl w:val="CBE46D34"/>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3EA605B"/>
    <w:multiLevelType w:val="hybridMultilevel"/>
    <w:tmpl w:val="A636CE5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68AD7A08"/>
    <w:multiLevelType w:val="multilevel"/>
    <w:tmpl w:val="D95066D8"/>
    <w:lvl w:ilvl="0">
      <w:start w:val="1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74A954E3"/>
    <w:multiLevelType w:val="hybridMultilevel"/>
    <w:tmpl w:val="41EA11FA"/>
    <w:lvl w:ilvl="0" w:tplc="5654352C">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759807FB"/>
    <w:multiLevelType w:val="multilevel"/>
    <w:tmpl w:val="5CD6F87C"/>
    <w:lvl w:ilvl="0">
      <w:start w:val="16"/>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7820848"/>
    <w:multiLevelType w:val="multilevel"/>
    <w:tmpl w:val="07F4722A"/>
    <w:lvl w:ilvl="0">
      <w:start w:val="15"/>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7A2E0090"/>
    <w:multiLevelType w:val="multilevel"/>
    <w:tmpl w:val="D5C2EB1C"/>
    <w:lvl w:ilvl="0">
      <w:start w:val="9"/>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7"/>
  </w:num>
  <w:num w:numId="2">
    <w:abstractNumId w:val="3"/>
  </w:num>
  <w:num w:numId="3">
    <w:abstractNumId w:val="10"/>
  </w:num>
  <w:num w:numId="4">
    <w:abstractNumId w:val="22"/>
  </w:num>
  <w:num w:numId="5">
    <w:abstractNumId w:val="17"/>
  </w:num>
  <w:num w:numId="6">
    <w:abstractNumId w:val="28"/>
  </w:num>
  <w:num w:numId="7">
    <w:abstractNumId w:val="19"/>
  </w:num>
  <w:num w:numId="8">
    <w:abstractNumId w:val="4"/>
  </w:num>
  <w:num w:numId="9">
    <w:abstractNumId w:val="21"/>
  </w:num>
  <w:num w:numId="10">
    <w:abstractNumId w:val="0"/>
  </w:num>
  <w:num w:numId="11">
    <w:abstractNumId w:val="24"/>
  </w:num>
  <w:num w:numId="12">
    <w:abstractNumId w:val="27"/>
  </w:num>
  <w:num w:numId="13">
    <w:abstractNumId w:val="26"/>
  </w:num>
  <w:num w:numId="14">
    <w:abstractNumId w:val="15"/>
  </w:num>
  <w:num w:numId="15">
    <w:abstractNumId w:val="14"/>
  </w:num>
  <w:num w:numId="16">
    <w:abstractNumId w:val="16"/>
  </w:num>
  <w:num w:numId="17">
    <w:abstractNumId w:val="12"/>
  </w:num>
  <w:num w:numId="18">
    <w:abstractNumId w:val="1"/>
  </w:num>
  <w:num w:numId="19">
    <w:abstractNumId w:val="13"/>
  </w:num>
  <w:num w:numId="20">
    <w:abstractNumId w:val="20"/>
  </w:num>
  <w:num w:numId="21">
    <w:abstractNumId w:val="6"/>
  </w:num>
  <w:num w:numId="22">
    <w:abstractNumId w:val="18"/>
  </w:num>
  <w:num w:numId="23">
    <w:abstractNumId w:val="8"/>
  </w:num>
  <w:num w:numId="24">
    <w:abstractNumId w:val="11"/>
  </w:num>
  <w:num w:numId="25">
    <w:abstractNumId w:val="25"/>
  </w:num>
  <w:num w:numId="26">
    <w:abstractNumId w:val="5"/>
  </w:num>
  <w:num w:numId="27">
    <w:abstractNumId w:val="2"/>
  </w:num>
  <w:num w:numId="28">
    <w:abstractNumId w:val="9"/>
  </w:num>
  <w:num w:numId="2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rawingGridVertic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CF"/>
    <w:rsid w:val="00000525"/>
    <w:rsid w:val="00001D94"/>
    <w:rsid w:val="00002665"/>
    <w:rsid w:val="00004A5D"/>
    <w:rsid w:val="00004D83"/>
    <w:rsid w:val="00011148"/>
    <w:rsid w:val="00022CD0"/>
    <w:rsid w:val="0002603F"/>
    <w:rsid w:val="00032943"/>
    <w:rsid w:val="00033A60"/>
    <w:rsid w:val="000368B5"/>
    <w:rsid w:val="0004037E"/>
    <w:rsid w:val="00042AA4"/>
    <w:rsid w:val="0004304F"/>
    <w:rsid w:val="000450B5"/>
    <w:rsid w:val="00047588"/>
    <w:rsid w:val="0005291A"/>
    <w:rsid w:val="00055B26"/>
    <w:rsid w:val="00055C2F"/>
    <w:rsid w:val="00056A39"/>
    <w:rsid w:val="000641B5"/>
    <w:rsid w:val="0007345E"/>
    <w:rsid w:val="00091033"/>
    <w:rsid w:val="00096D84"/>
    <w:rsid w:val="000A6347"/>
    <w:rsid w:val="000A65C0"/>
    <w:rsid w:val="000A79AB"/>
    <w:rsid w:val="000B02D3"/>
    <w:rsid w:val="000B1B24"/>
    <w:rsid w:val="000B5731"/>
    <w:rsid w:val="000C088F"/>
    <w:rsid w:val="000D09A4"/>
    <w:rsid w:val="000D4562"/>
    <w:rsid w:val="000D5237"/>
    <w:rsid w:val="000D6273"/>
    <w:rsid w:val="000E49DA"/>
    <w:rsid w:val="000F3272"/>
    <w:rsid w:val="000F5096"/>
    <w:rsid w:val="000F706B"/>
    <w:rsid w:val="000F7D1C"/>
    <w:rsid w:val="00100479"/>
    <w:rsid w:val="001053DB"/>
    <w:rsid w:val="00122B17"/>
    <w:rsid w:val="00124138"/>
    <w:rsid w:val="00124156"/>
    <w:rsid w:val="00126B38"/>
    <w:rsid w:val="00133F37"/>
    <w:rsid w:val="0014447D"/>
    <w:rsid w:val="0015217B"/>
    <w:rsid w:val="00154352"/>
    <w:rsid w:val="0015532E"/>
    <w:rsid w:val="0015539D"/>
    <w:rsid w:val="00156404"/>
    <w:rsid w:val="00156F77"/>
    <w:rsid w:val="001600C2"/>
    <w:rsid w:val="00174659"/>
    <w:rsid w:val="001823C7"/>
    <w:rsid w:val="00182D54"/>
    <w:rsid w:val="001851C2"/>
    <w:rsid w:val="001861FE"/>
    <w:rsid w:val="00186271"/>
    <w:rsid w:val="00195FA6"/>
    <w:rsid w:val="001A4F31"/>
    <w:rsid w:val="001A6A9B"/>
    <w:rsid w:val="001B26FB"/>
    <w:rsid w:val="001B27E8"/>
    <w:rsid w:val="001B307F"/>
    <w:rsid w:val="001B424E"/>
    <w:rsid w:val="001C0993"/>
    <w:rsid w:val="001C3EE8"/>
    <w:rsid w:val="001C52D9"/>
    <w:rsid w:val="001D6300"/>
    <w:rsid w:val="001E03DC"/>
    <w:rsid w:val="001E0806"/>
    <w:rsid w:val="001E267D"/>
    <w:rsid w:val="001E27A9"/>
    <w:rsid w:val="001E55A9"/>
    <w:rsid w:val="001E670A"/>
    <w:rsid w:val="001F697A"/>
    <w:rsid w:val="00207921"/>
    <w:rsid w:val="0021416D"/>
    <w:rsid w:val="0021430D"/>
    <w:rsid w:val="00223423"/>
    <w:rsid w:val="00237FFA"/>
    <w:rsid w:val="00240D38"/>
    <w:rsid w:val="00243661"/>
    <w:rsid w:val="00252B82"/>
    <w:rsid w:val="00254A4D"/>
    <w:rsid w:val="002602DF"/>
    <w:rsid w:val="002606F7"/>
    <w:rsid w:val="00265722"/>
    <w:rsid w:val="00265BC5"/>
    <w:rsid w:val="00265ECF"/>
    <w:rsid w:val="00271AFA"/>
    <w:rsid w:val="00272636"/>
    <w:rsid w:val="002771AA"/>
    <w:rsid w:val="00277450"/>
    <w:rsid w:val="002835A2"/>
    <w:rsid w:val="00291F2D"/>
    <w:rsid w:val="00296CB8"/>
    <w:rsid w:val="002A359A"/>
    <w:rsid w:val="002A5FA6"/>
    <w:rsid w:val="002B1F5F"/>
    <w:rsid w:val="002B3543"/>
    <w:rsid w:val="002C1AD5"/>
    <w:rsid w:val="002C2FBF"/>
    <w:rsid w:val="002D06CA"/>
    <w:rsid w:val="002D27C6"/>
    <w:rsid w:val="002E1C58"/>
    <w:rsid w:val="002E2965"/>
    <w:rsid w:val="002E29AB"/>
    <w:rsid w:val="002E5EF4"/>
    <w:rsid w:val="002F2450"/>
    <w:rsid w:val="002F5D33"/>
    <w:rsid w:val="003020E5"/>
    <w:rsid w:val="00304782"/>
    <w:rsid w:val="00305F7D"/>
    <w:rsid w:val="00312AA7"/>
    <w:rsid w:val="00315A77"/>
    <w:rsid w:val="00315FA9"/>
    <w:rsid w:val="00323679"/>
    <w:rsid w:val="00324980"/>
    <w:rsid w:val="0032633C"/>
    <w:rsid w:val="00333A8A"/>
    <w:rsid w:val="00341FEB"/>
    <w:rsid w:val="00344A7E"/>
    <w:rsid w:val="00344BD6"/>
    <w:rsid w:val="00347FE4"/>
    <w:rsid w:val="00356350"/>
    <w:rsid w:val="00360459"/>
    <w:rsid w:val="00362130"/>
    <w:rsid w:val="00364407"/>
    <w:rsid w:val="00370139"/>
    <w:rsid w:val="00372DB6"/>
    <w:rsid w:val="00372DE6"/>
    <w:rsid w:val="00375639"/>
    <w:rsid w:val="00386CF3"/>
    <w:rsid w:val="00390B46"/>
    <w:rsid w:val="00390BFC"/>
    <w:rsid w:val="003A081D"/>
    <w:rsid w:val="003A0C15"/>
    <w:rsid w:val="003A1FD5"/>
    <w:rsid w:val="003A28AE"/>
    <w:rsid w:val="003A5287"/>
    <w:rsid w:val="003A6F61"/>
    <w:rsid w:val="003B7A23"/>
    <w:rsid w:val="003B7F5E"/>
    <w:rsid w:val="003C44A6"/>
    <w:rsid w:val="003C58B8"/>
    <w:rsid w:val="003C61FA"/>
    <w:rsid w:val="003C7D9E"/>
    <w:rsid w:val="003E5A48"/>
    <w:rsid w:val="003F2C18"/>
    <w:rsid w:val="003F3A4E"/>
    <w:rsid w:val="003F3CF1"/>
    <w:rsid w:val="004001A3"/>
    <w:rsid w:val="004073C0"/>
    <w:rsid w:val="0041778C"/>
    <w:rsid w:val="0042066C"/>
    <w:rsid w:val="0042176F"/>
    <w:rsid w:val="00423D51"/>
    <w:rsid w:val="00427021"/>
    <w:rsid w:val="00433473"/>
    <w:rsid w:val="00434198"/>
    <w:rsid w:val="0043466C"/>
    <w:rsid w:val="00451F6A"/>
    <w:rsid w:val="004637C9"/>
    <w:rsid w:val="00465814"/>
    <w:rsid w:val="00470376"/>
    <w:rsid w:val="004712B6"/>
    <w:rsid w:val="004714AF"/>
    <w:rsid w:val="00471C87"/>
    <w:rsid w:val="00481CC6"/>
    <w:rsid w:val="004834F9"/>
    <w:rsid w:val="004878E7"/>
    <w:rsid w:val="00493E08"/>
    <w:rsid w:val="0049608E"/>
    <w:rsid w:val="004967E8"/>
    <w:rsid w:val="004A38AA"/>
    <w:rsid w:val="004B233A"/>
    <w:rsid w:val="004B6DBA"/>
    <w:rsid w:val="004C10B1"/>
    <w:rsid w:val="004C1433"/>
    <w:rsid w:val="004C43B7"/>
    <w:rsid w:val="004C6B35"/>
    <w:rsid w:val="004C6EE0"/>
    <w:rsid w:val="004C72A2"/>
    <w:rsid w:val="004D1B64"/>
    <w:rsid w:val="004D7B8A"/>
    <w:rsid w:val="004F116B"/>
    <w:rsid w:val="004F3C47"/>
    <w:rsid w:val="00501A8A"/>
    <w:rsid w:val="00510E2F"/>
    <w:rsid w:val="0051749F"/>
    <w:rsid w:val="00526FD7"/>
    <w:rsid w:val="00527BC9"/>
    <w:rsid w:val="00527EB6"/>
    <w:rsid w:val="00530723"/>
    <w:rsid w:val="00532CE0"/>
    <w:rsid w:val="00533BC7"/>
    <w:rsid w:val="00536B46"/>
    <w:rsid w:val="00537EAA"/>
    <w:rsid w:val="005402A1"/>
    <w:rsid w:val="00540B28"/>
    <w:rsid w:val="00542106"/>
    <w:rsid w:val="00545100"/>
    <w:rsid w:val="0054536E"/>
    <w:rsid w:val="00552044"/>
    <w:rsid w:val="00552DB4"/>
    <w:rsid w:val="005543FF"/>
    <w:rsid w:val="00555B1B"/>
    <w:rsid w:val="00561BBB"/>
    <w:rsid w:val="00562FF4"/>
    <w:rsid w:val="00570235"/>
    <w:rsid w:val="0057063B"/>
    <w:rsid w:val="005717E7"/>
    <w:rsid w:val="00581C2D"/>
    <w:rsid w:val="00593A41"/>
    <w:rsid w:val="00593FF2"/>
    <w:rsid w:val="00594AE7"/>
    <w:rsid w:val="0059719E"/>
    <w:rsid w:val="005A0696"/>
    <w:rsid w:val="005A2FBD"/>
    <w:rsid w:val="005A4981"/>
    <w:rsid w:val="005A74C7"/>
    <w:rsid w:val="005B3C2C"/>
    <w:rsid w:val="005B41E5"/>
    <w:rsid w:val="005B4E7C"/>
    <w:rsid w:val="005B5CC4"/>
    <w:rsid w:val="005B6D37"/>
    <w:rsid w:val="005B7AF2"/>
    <w:rsid w:val="005C2384"/>
    <w:rsid w:val="005E3653"/>
    <w:rsid w:val="005E44A5"/>
    <w:rsid w:val="005F53DE"/>
    <w:rsid w:val="005F7B29"/>
    <w:rsid w:val="00600BAB"/>
    <w:rsid w:val="00603E22"/>
    <w:rsid w:val="0060564D"/>
    <w:rsid w:val="00606438"/>
    <w:rsid w:val="006110A6"/>
    <w:rsid w:val="006211A8"/>
    <w:rsid w:val="00621C02"/>
    <w:rsid w:val="0062344D"/>
    <w:rsid w:val="006242DC"/>
    <w:rsid w:val="006268D0"/>
    <w:rsid w:val="006277E9"/>
    <w:rsid w:val="00627D16"/>
    <w:rsid w:val="00630812"/>
    <w:rsid w:val="0064333D"/>
    <w:rsid w:val="006440EC"/>
    <w:rsid w:val="006450CE"/>
    <w:rsid w:val="0065046A"/>
    <w:rsid w:val="00651BD8"/>
    <w:rsid w:val="00652D33"/>
    <w:rsid w:val="0065364C"/>
    <w:rsid w:val="00654C5C"/>
    <w:rsid w:val="00676DEC"/>
    <w:rsid w:val="0068307E"/>
    <w:rsid w:val="00683AB3"/>
    <w:rsid w:val="00684086"/>
    <w:rsid w:val="00691276"/>
    <w:rsid w:val="00691806"/>
    <w:rsid w:val="006949A1"/>
    <w:rsid w:val="006974EB"/>
    <w:rsid w:val="006A0F16"/>
    <w:rsid w:val="006A7D1A"/>
    <w:rsid w:val="006B4B80"/>
    <w:rsid w:val="006B5A61"/>
    <w:rsid w:val="006B64AA"/>
    <w:rsid w:val="006B7468"/>
    <w:rsid w:val="006C1DD9"/>
    <w:rsid w:val="006D2C77"/>
    <w:rsid w:val="006E0AB1"/>
    <w:rsid w:val="006E77E1"/>
    <w:rsid w:val="006F7BCB"/>
    <w:rsid w:val="00702FC4"/>
    <w:rsid w:val="00706805"/>
    <w:rsid w:val="007129EE"/>
    <w:rsid w:val="007139E2"/>
    <w:rsid w:val="00713C99"/>
    <w:rsid w:val="00717F84"/>
    <w:rsid w:val="007222D7"/>
    <w:rsid w:val="00725EE0"/>
    <w:rsid w:val="00732635"/>
    <w:rsid w:val="00744ECD"/>
    <w:rsid w:val="00745431"/>
    <w:rsid w:val="00746DEC"/>
    <w:rsid w:val="00747B42"/>
    <w:rsid w:val="0075643B"/>
    <w:rsid w:val="007619F0"/>
    <w:rsid w:val="00762583"/>
    <w:rsid w:val="0076538B"/>
    <w:rsid w:val="00766655"/>
    <w:rsid w:val="00773725"/>
    <w:rsid w:val="00776FEA"/>
    <w:rsid w:val="00793B51"/>
    <w:rsid w:val="007966A4"/>
    <w:rsid w:val="007A36E6"/>
    <w:rsid w:val="007B5B23"/>
    <w:rsid w:val="007B6FE5"/>
    <w:rsid w:val="007B7CFF"/>
    <w:rsid w:val="007C1FBE"/>
    <w:rsid w:val="007C3883"/>
    <w:rsid w:val="007D0FAF"/>
    <w:rsid w:val="007D47E4"/>
    <w:rsid w:val="007D4DB2"/>
    <w:rsid w:val="007D77C7"/>
    <w:rsid w:val="007E2BC1"/>
    <w:rsid w:val="007E7065"/>
    <w:rsid w:val="007F0EB0"/>
    <w:rsid w:val="007F21B7"/>
    <w:rsid w:val="007F4D66"/>
    <w:rsid w:val="007F5159"/>
    <w:rsid w:val="007F5870"/>
    <w:rsid w:val="00813755"/>
    <w:rsid w:val="00815744"/>
    <w:rsid w:val="008230FB"/>
    <w:rsid w:val="008234E0"/>
    <w:rsid w:val="00823C79"/>
    <w:rsid w:val="008260DA"/>
    <w:rsid w:val="0084142A"/>
    <w:rsid w:val="008422CF"/>
    <w:rsid w:val="008437E1"/>
    <w:rsid w:val="0084449B"/>
    <w:rsid w:val="0085058E"/>
    <w:rsid w:val="00855DDF"/>
    <w:rsid w:val="00856BE3"/>
    <w:rsid w:val="00860E89"/>
    <w:rsid w:val="00861CF5"/>
    <w:rsid w:val="00872AE6"/>
    <w:rsid w:val="00873A6B"/>
    <w:rsid w:val="0088251E"/>
    <w:rsid w:val="00886EFA"/>
    <w:rsid w:val="00890F97"/>
    <w:rsid w:val="00893EF2"/>
    <w:rsid w:val="00895314"/>
    <w:rsid w:val="008A3937"/>
    <w:rsid w:val="008A5E2F"/>
    <w:rsid w:val="008A667C"/>
    <w:rsid w:val="008B2B85"/>
    <w:rsid w:val="008B2E9B"/>
    <w:rsid w:val="008B3CD7"/>
    <w:rsid w:val="008B4AD5"/>
    <w:rsid w:val="008C3952"/>
    <w:rsid w:val="008C4044"/>
    <w:rsid w:val="008E1226"/>
    <w:rsid w:val="008E144D"/>
    <w:rsid w:val="008E41F4"/>
    <w:rsid w:val="008E46C9"/>
    <w:rsid w:val="008F1175"/>
    <w:rsid w:val="008F1BD1"/>
    <w:rsid w:val="008F1DD4"/>
    <w:rsid w:val="008F3EAD"/>
    <w:rsid w:val="009001C2"/>
    <w:rsid w:val="00900CE4"/>
    <w:rsid w:val="00905714"/>
    <w:rsid w:val="009101F7"/>
    <w:rsid w:val="00910EC0"/>
    <w:rsid w:val="00911CB2"/>
    <w:rsid w:val="00914182"/>
    <w:rsid w:val="009143CF"/>
    <w:rsid w:val="00915A0D"/>
    <w:rsid w:val="00921848"/>
    <w:rsid w:val="0092647C"/>
    <w:rsid w:val="0093371C"/>
    <w:rsid w:val="00935698"/>
    <w:rsid w:val="00943000"/>
    <w:rsid w:val="00944159"/>
    <w:rsid w:val="00945197"/>
    <w:rsid w:val="00946D01"/>
    <w:rsid w:val="009505E7"/>
    <w:rsid w:val="00962B9F"/>
    <w:rsid w:val="0096649A"/>
    <w:rsid w:val="009676F4"/>
    <w:rsid w:val="009705C6"/>
    <w:rsid w:val="00970C8B"/>
    <w:rsid w:val="00970CCC"/>
    <w:rsid w:val="00974C23"/>
    <w:rsid w:val="00980D6E"/>
    <w:rsid w:val="00983A30"/>
    <w:rsid w:val="00990E79"/>
    <w:rsid w:val="00991E88"/>
    <w:rsid w:val="009964E1"/>
    <w:rsid w:val="009A14CF"/>
    <w:rsid w:val="009A2638"/>
    <w:rsid w:val="009A3F8A"/>
    <w:rsid w:val="009A4E55"/>
    <w:rsid w:val="009C290C"/>
    <w:rsid w:val="009C7C4D"/>
    <w:rsid w:val="009D1EDC"/>
    <w:rsid w:val="009D6308"/>
    <w:rsid w:val="009D7723"/>
    <w:rsid w:val="009E06F1"/>
    <w:rsid w:val="009F13C0"/>
    <w:rsid w:val="009F39E4"/>
    <w:rsid w:val="009F426F"/>
    <w:rsid w:val="009F5F19"/>
    <w:rsid w:val="009F6D77"/>
    <w:rsid w:val="009F704D"/>
    <w:rsid w:val="00A1181E"/>
    <w:rsid w:val="00A13478"/>
    <w:rsid w:val="00A167C7"/>
    <w:rsid w:val="00A21A0D"/>
    <w:rsid w:val="00A22728"/>
    <w:rsid w:val="00A30ABB"/>
    <w:rsid w:val="00A32330"/>
    <w:rsid w:val="00A35A99"/>
    <w:rsid w:val="00A36B7B"/>
    <w:rsid w:val="00A40DAA"/>
    <w:rsid w:val="00A41E1C"/>
    <w:rsid w:val="00A43C14"/>
    <w:rsid w:val="00A43DAA"/>
    <w:rsid w:val="00A4600E"/>
    <w:rsid w:val="00A46CB0"/>
    <w:rsid w:val="00A579B3"/>
    <w:rsid w:val="00A64FEF"/>
    <w:rsid w:val="00A668B9"/>
    <w:rsid w:val="00A74C2B"/>
    <w:rsid w:val="00A81E03"/>
    <w:rsid w:val="00A82254"/>
    <w:rsid w:val="00A829F7"/>
    <w:rsid w:val="00A95DA8"/>
    <w:rsid w:val="00A97AC4"/>
    <w:rsid w:val="00AA53B7"/>
    <w:rsid w:val="00AA5EA2"/>
    <w:rsid w:val="00AB28A1"/>
    <w:rsid w:val="00AB5FBB"/>
    <w:rsid w:val="00AB6755"/>
    <w:rsid w:val="00AB6E1D"/>
    <w:rsid w:val="00AB7A4E"/>
    <w:rsid w:val="00AC0A08"/>
    <w:rsid w:val="00AC4B6A"/>
    <w:rsid w:val="00AD0170"/>
    <w:rsid w:val="00AD1541"/>
    <w:rsid w:val="00AD35DB"/>
    <w:rsid w:val="00AD55C4"/>
    <w:rsid w:val="00AE48B8"/>
    <w:rsid w:val="00AF1705"/>
    <w:rsid w:val="00AF438F"/>
    <w:rsid w:val="00B00693"/>
    <w:rsid w:val="00B1650B"/>
    <w:rsid w:val="00B20625"/>
    <w:rsid w:val="00B22E3E"/>
    <w:rsid w:val="00B25118"/>
    <w:rsid w:val="00B2758C"/>
    <w:rsid w:val="00B31909"/>
    <w:rsid w:val="00B365E9"/>
    <w:rsid w:val="00B404EB"/>
    <w:rsid w:val="00B42CE4"/>
    <w:rsid w:val="00B54273"/>
    <w:rsid w:val="00B64C3B"/>
    <w:rsid w:val="00B660D8"/>
    <w:rsid w:val="00B746F6"/>
    <w:rsid w:val="00B82AE8"/>
    <w:rsid w:val="00B83842"/>
    <w:rsid w:val="00B83D70"/>
    <w:rsid w:val="00B83DF6"/>
    <w:rsid w:val="00B862A0"/>
    <w:rsid w:val="00B94E0A"/>
    <w:rsid w:val="00BA4D20"/>
    <w:rsid w:val="00BA7DB8"/>
    <w:rsid w:val="00BB373E"/>
    <w:rsid w:val="00BB50FE"/>
    <w:rsid w:val="00BB65FA"/>
    <w:rsid w:val="00BC46C3"/>
    <w:rsid w:val="00BC6DAC"/>
    <w:rsid w:val="00BD03F9"/>
    <w:rsid w:val="00BD3D18"/>
    <w:rsid w:val="00BD67EF"/>
    <w:rsid w:val="00BE0B00"/>
    <w:rsid w:val="00BE0B75"/>
    <w:rsid w:val="00BE1E1D"/>
    <w:rsid w:val="00BE5865"/>
    <w:rsid w:val="00BE6DD2"/>
    <w:rsid w:val="00BF25BA"/>
    <w:rsid w:val="00BF7F76"/>
    <w:rsid w:val="00C0416D"/>
    <w:rsid w:val="00C0461A"/>
    <w:rsid w:val="00C173D6"/>
    <w:rsid w:val="00C217C7"/>
    <w:rsid w:val="00C21B79"/>
    <w:rsid w:val="00C222BC"/>
    <w:rsid w:val="00C26A76"/>
    <w:rsid w:val="00C26B06"/>
    <w:rsid w:val="00C338DC"/>
    <w:rsid w:val="00C354B3"/>
    <w:rsid w:val="00C521EA"/>
    <w:rsid w:val="00C57516"/>
    <w:rsid w:val="00C602A6"/>
    <w:rsid w:val="00C6716F"/>
    <w:rsid w:val="00C7186D"/>
    <w:rsid w:val="00C815A9"/>
    <w:rsid w:val="00C8515B"/>
    <w:rsid w:val="00C85DDB"/>
    <w:rsid w:val="00C90437"/>
    <w:rsid w:val="00CA3213"/>
    <w:rsid w:val="00CB5136"/>
    <w:rsid w:val="00CB7105"/>
    <w:rsid w:val="00CB7DDB"/>
    <w:rsid w:val="00CC4F9C"/>
    <w:rsid w:val="00CC6B1C"/>
    <w:rsid w:val="00CD5219"/>
    <w:rsid w:val="00CD76F5"/>
    <w:rsid w:val="00CE0D0E"/>
    <w:rsid w:val="00CE1040"/>
    <w:rsid w:val="00CE1936"/>
    <w:rsid w:val="00CE2B7A"/>
    <w:rsid w:val="00CE39C5"/>
    <w:rsid w:val="00CE561E"/>
    <w:rsid w:val="00CE60F0"/>
    <w:rsid w:val="00CE7FD4"/>
    <w:rsid w:val="00CF01AB"/>
    <w:rsid w:val="00CF089A"/>
    <w:rsid w:val="00CF2E50"/>
    <w:rsid w:val="00D011AA"/>
    <w:rsid w:val="00D02372"/>
    <w:rsid w:val="00D03C34"/>
    <w:rsid w:val="00D170BB"/>
    <w:rsid w:val="00D17D13"/>
    <w:rsid w:val="00D234AB"/>
    <w:rsid w:val="00D23D90"/>
    <w:rsid w:val="00D40D73"/>
    <w:rsid w:val="00D43ED6"/>
    <w:rsid w:val="00D463AD"/>
    <w:rsid w:val="00D51E59"/>
    <w:rsid w:val="00D55FFB"/>
    <w:rsid w:val="00D563F3"/>
    <w:rsid w:val="00D57F22"/>
    <w:rsid w:val="00D642C8"/>
    <w:rsid w:val="00D6482D"/>
    <w:rsid w:val="00D64F33"/>
    <w:rsid w:val="00D6588C"/>
    <w:rsid w:val="00D70445"/>
    <w:rsid w:val="00D76521"/>
    <w:rsid w:val="00D81641"/>
    <w:rsid w:val="00D82F16"/>
    <w:rsid w:val="00D85A3E"/>
    <w:rsid w:val="00D9483E"/>
    <w:rsid w:val="00DC2416"/>
    <w:rsid w:val="00DC5508"/>
    <w:rsid w:val="00DC6599"/>
    <w:rsid w:val="00DC6AD0"/>
    <w:rsid w:val="00DC6DFF"/>
    <w:rsid w:val="00DE0E6C"/>
    <w:rsid w:val="00DE19EF"/>
    <w:rsid w:val="00DE63F2"/>
    <w:rsid w:val="00DF0D41"/>
    <w:rsid w:val="00DF757C"/>
    <w:rsid w:val="00E0005A"/>
    <w:rsid w:val="00E00DEC"/>
    <w:rsid w:val="00E02A48"/>
    <w:rsid w:val="00E03FD3"/>
    <w:rsid w:val="00E13A3C"/>
    <w:rsid w:val="00E1796E"/>
    <w:rsid w:val="00E23D49"/>
    <w:rsid w:val="00E24925"/>
    <w:rsid w:val="00E259FD"/>
    <w:rsid w:val="00E274BD"/>
    <w:rsid w:val="00E30F43"/>
    <w:rsid w:val="00E468E9"/>
    <w:rsid w:val="00E516E3"/>
    <w:rsid w:val="00E6409A"/>
    <w:rsid w:val="00E64483"/>
    <w:rsid w:val="00E669F6"/>
    <w:rsid w:val="00E6784E"/>
    <w:rsid w:val="00E702F0"/>
    <w:rsid w:val="00E74A26"/>
    <w:rsid w:val="00E7520A"/>
    <w:rsid w:val="00E80B97"/>
    <w:rsid w:val="00E830BD"/>
    <w:rsid w:val="00E84686"/>
    <w:rsid w:val="00E902E7"/>
    <w:rsid w:val="00E91EA2"/>
    <w:rsid w:val="00E93BAC"/>
    <w:rsid w:val="00EA018C"/>
    <w:rsid w:val="00EA4963"/>
    <w:rsid w:val="00EA5062"/>
    <w:rsid w:val="00EB2320"/>
    <w:rsid w:val="00EC530A"/>
    <w:rsid w:val="00EC5EC6"/>
    <w:rsid w:val="00EC7483"/>
    <w:rsid w:val="00ED4B9C"/>
    <w:rsid w:val="00EE1FCD"/>
    <w:rsid w:val="00EF0A8A"/>
    <w:rsid w:val="00EF1667"/>
    <w:rsid w:val="00EF3764"/>
    <w:rsid w:val="00F0407B"/>
    <w:rsid w:val="00F0674D"/>
    <w:rsid w:val="00F17FC0"/>
    <w:rsid w:val="00F20FB5"/>
    <w:rsid w:val="00F314BC"/>
    <w:rsid w:val="00F3402B"/>
    <w:rsid w:val="00F36BB5"/>
    <w:rsid w:val="00F40ED4"/>
    <w:rsid w:val="00F41D4A"/>
    <w:rsid w:val="00F4349B"/>
    <w:rsid w:val="00F46F10"/>
    <w:rsid w:val="00F50129"/>
    <w:rsid w:val="00F5229C"/>
    <w:rsid w:val="00F5494D"/>
    <w:rsid w:val="00F6193D"/>
    <w:rsid w:val="00F62666"/>
    <w:rsid w:val="00F75251"/>
    <w:rsid w:val="00F77BE7"/>
    <w:rsid w:val="00F81607"/>
    <w:rsid w:val="00F86EAD"/>
    <w:rsid w:val="00F91EF7"/>
    <w:rsid w:val="00F9362B"/>
    <w:rsid w:val="00F93E61"/>
    <w:rsid w:val="00F9426A"/>
    <w:rsid w:val="00F94408"/>
    <w:rsid w:val="00F94758"/>
    <w:rsid w:val="00FA3F3E"/>
    <w:rsid w:val="00FA447F"/>
    <w:rsid w:val="00FA70EC"/>
    <w:rsid w:val="00FA7278"/>
    <w:rsid w:val="00FB229C"/>
    <w:rsid w:val="00FB7DE7"/>
    <w:rsid w:val="00FC1D24"/>
    <w:rsid w:val="00FD57AD"/>
    <w:rsid w:val="00FE4757"/>
    <w:rsid w:val="00FE67C8"/>
    <w:rsid w:val="00FF02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14:docId w14:val="6629E19A"/>
  <w15:chartTrackingRefBased/>
  <w15:docId w15:val="{D0D0B570-E715-46C2-8CC0-9A2DE94D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ED6"/>
    <w:rPr>
      <w:sz w:val="24"/>
      <w:szCs w:val="24"/>
      <w:lang w:eastAsia="en-US"/>
    </w:rPr>
  </w:style>
  <w:style w:type="paragraph" w:styleId="Heading1">
    <w:name w:val="heading 1"/>
    <w:basedOn w:val="Normal"/>
    <w:next w:val="Normal"/>
    <w:qFormat/>
    <w:rsid w:val="00D43ED6"/>
    <w:pPr>
      <w:keepNext/>
      <w:outlineLvl w:val="0"/>
    </w:pPr>
    <w:rPr>
      <w:rFonts w:ascii="Arial" w:hAnsi="Arial" w:cs="Arial"/>
      <w:b/>
      <w:bCs/>
      <w:szCs w:val="22"/>
    </w:rPr>
  </w:style>
  <w:style w:type="paragraph" w:styleId="Heading2">
    <w:name w:val="heading 2"/>
    <w:basedOn w:val="Normal"/>
    <w:next w:val="Normal"/>
    <w:qFormat/>
    <w:rsid w:val="00D43ED6"/>
    <w:pPr>
      <w:keepNext/>
      <w:outlineLvl w:val="1"/>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5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43ED6"/>
    <w:pPr>
      <w:tabs>
        <w:tab w:val="center" w:pos="4320"/>
        <w:tab w:val="right" w:pos="8640"/>
      </w:tabs>
    </w:pPr>
  </w:style>
  <w:style w:type="paragraph" w:styleId="Footer">
    <w:name w:val="footer"/>
    <w:basedOn w:val="Normal"/>
    <w:rsid w:val="00D43ED6"/>
    <w:pPr>
      <w:tabs>
        <w:tab w:val="center" w:pos="4320"/>
        <w:tab w:val="right" w:pos="8640"/>
      </w:tabs>
    </w:pPr>
  </w:style>
  <w:style w:type="paragraph" w:styleId="BalloonText">
    <w:name w:val="Balloon Text"/>
    <w:basedOn w:val="Normal"/>
    <w:semiHidden/>
    <w:rsid w:val="00E6409A"/>
    <w:rPr>
      <w:rFonts w:ascii="Tahoma" w:hAnsi="Tahoma" w:cs="Tahoma"/>
      <w:sz w:val="16"/>
      <w:szCs w:val="16"/>
    </w:rPr>
  </w:style>
  <w:style w:type="character" w:styleId="CommentReference">
    <w:name w:val="annotation reference"/>
    <w:basedOn w:val="DefaultParagraphFont"/>
    <w:semiHidden/>
    <w:rsid w:val="00E6409A"/>
    <w:rPr>
      <w:sz w:val="16"/>
      <w:szCs w:val="16"/>
    </w:rPr>
  </w:style>
  <w:style w:type="paragraph" w:styleId="CommentText">
    <w:name w:val="annotation text"/>
    <w:basedOn w:val="Normal"/>
    <w:semiHidden/>
    <w:rsid w:val="00E6409A"/>
    <w:rPr>
      <w:sz w:val="20"/>
      <w:szCs w:val="20"/>
    </w:rPr>
  </w:style>
  <w:style w:type="paragraph" w:styleId="CommentSubject">
    <w:name w:val="annotation subject"/>
    <w:basedOn w:val="CommentText"/>
    <w:next w:val="CommentText"/>
    <w:semiHidden/>
    <w:rsid w:val="00E6409A"/>
    <w:rPr>
      <w:b/>
      <w:bCs/>
    </w:rPr>
  </w:style>
  <w:style w:type="character" w:styleId="Hyperlink">
    <w:name w:val="Hyperlink"/>
    <w:basedOn w:val="DefaultParagraphFont"/>
    <w:rsid w:val="009001C2"/>
    <w:rPr>
      <w:color w:val="0000FF"/>
      <w:u w:val="single"/>
    </w:rPr>
  </w:style>
  <w:style w:type="character" w:styleId="FollowedHyperlink">
    <w:name w:val="FollowedHyperlink"/>
    <w:basedOn w:val="DefaultParagraphFont"/>
    <w:rsid w:val="00593A41"/>
    <w:rPr>
      <w:color w:val="800080"/>
      <w:u w:val="single"/>
    </w:rPr>
  </w:style>
  <w:style w:type="character" w:customStyle="1" w:styleId="spc">
    <w:name w:val="spc"/>
    <w:basedOn w:val="DefaultParagraphFont"/>
    <w:rsid w:val="009F39E4"/>
    <w:rPr>
      <w:strike w:val="0"/>
      <w:dstrike w:val="0"/>
      <w:u w:val="none"/>
      <w:effect w:val="none"/>
    </w:rPr>
  </w:style>
  <w:style w:type="character" w:customStyle="1" w:styleId="label">
    <w:name w:val="label"/>
    <w:basedOn w:val="DefaultParagraphFont"/>
    <w:rsid w:val="009F39E4"/>
  </w:style>
  <w:style w:type="character" w:customStyle="1" w:styleId="q1">
    <w:name w:val="q1"/>
    <w:basedOn w:val="DefaultParagraphFont"/>
    <w:rsid w:val="009F39E4"/>
    <w:rPr>
      <w:b w:val="0"/>
      <w:bCs w:val="0"/>
      <w:i w:val="0"/>
      <w:iCs w:val="0"/>
      <w:spacing w:val="15"/>
    </w:rPr>
  </w:style>
  <w:style w:type="paragraph" w:customStyle="1" w:styleId="labelledlabel">
    <w:name w:val="labelled label"/>
    <w:basedOn w:val="Normal"/>
    <w:rsid w:val="009F39E4"/>
    <w:rPr>
      <w:lang w:val="en-GB" w:eastAsia="en-GB"/>
    </w:rPr>
  </w:style>
  <w:style w:type="paragraph" w:styleId="Revision">
    <w:name w:val="Revision"/>
    <w:hidden/>
    <w:uiPriority w:val="99"/>
    <w:semiHidden/>
    <w:rsid w:val="00C26A7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8768af36-db3c-4a01-ae1c-c7a2a3c7b9cb">
      <Value>1</Value>
    </TaxCatchAll>
    <PingarLastProcessed xmlns="8768af36-db3c-4a01-ae1c-c7a2a3c7b9cb" xsi:nil="true"/>
    <TaxKeywordTaxHTField xmlns="8768af36-db3c-4a01-ae1c-c7a2a3c7b9cb">
      <Terms xmlns="http://schemas.microsoft.com/office/infopath/2007/PartnerControls"/>
    </TaxKeywordTaxHTField>
    <o558b53c574544aeb5485f1cb54e00fa xmlns="8768af36-db3c-4a01-ae1c-c7a2a3c7b9cb">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o558b53c574544aeb5485f1cb54e00fa>
    <c486320ff011486a933056b604951c92 xmlns="8768af36-db3c-4a01-ae1c-c7a2a3c7b9cb">
      <Terms xmlns="http://schemas.microsoft.com/office/infopath/2007/PartnerControls"/>
    </c486320ff011486a933056b604951c9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CC1403A2003F5B41B1DA7E8287948B50" ma:contentTypeVersion="6" ma:contentTypeDescription="Create a new Word Document" ma:contentTypeScope="" ma:versionID="f764341dc5a02f6b237c87b51accc80b">
  <xsd:schema xmlns:xsd="http://www.w3.org/2001/XMLSchema" xmlns:xs="http://www.w3.org/2001/XMLSchema" xmlns:p="http://schemas.microsoft.com/office/2006/metadata/properties" xmlns:ns3="01be4277-2979-4a68-876d-b92b25fceece" xmlns:ns4="8768af36-db3c-4a01-ae1c-c7a2a3c7b9cb" targetNamespace="http://schemas.microsoft.com/office/2006/metadata/properties" ma:root="true" ma:fieldsID="ca91687dbc7ab59d66847d94cb8b6f11" ns3:_="" ns4:_="">
    <xsd:import namespace="01be4277-2979-4a68-876d-b92b25fceece"/>
    <xsd:import namespace="8768af36-db3c-4a01-ae1c-c7a2a3c7b9cb"/>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c486320ff011486a933056b604951c92" minOccurs="0"/>
                <xsd:element ref="ns4:PingarLastProcessed" minOccurs="0"/>
                <xsd:element ref="ns4:o558b53c574544aeb5485f1cb54e00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b069b61c-ac59-45e7-ad62-f4c737cd97c2" ma:anchorId="4cbe3c6f-eff3-446b-ab4d-18373fa1d1d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68af36-db3c-4a01-ae1c-c7a2a3c7b9c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9c78179-bf84-48f7-8174-11cd2c048a21}" ma:internalName="TaxCatchAll" ma:showField="CatchAllData" ma:web="8768af36-db3c-4a01-ae1c-c7a2a3c7b9c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9c78179-bf84-48f7-8174-11cd2c048a21}" ma:internalName="TaxCatchAllLabel" ma:readOnly="true" ma:showField="CatchAllDataLabel" ma:web="8768af36-db3c-4a01-ae1c-c7a2a3c7b9cb">
      <xsd:complexType>
        <xsd:complexContent>
          <xsd:extension base="dms:MultiChoiceLookup">
            <xsd:sequence>
              <xsd:element name="Value" type="dms:Lookup" maxOccurs="unbounded" minOccurs="0" nillable="true"/>
            </xsd:sequence>
          </xsd:extension>
        </xsd:complexContent>
      </xsd:complexType>
    </xsd:element>
    <xsd:element name="c486320ff011486a933056b604951c92" ma:index="15" nillable="true" ma:taxonomy="true" ma:internalName="c486320ff011486a933056b604951c92" ma:taxonomyFieldName="PingarMPI_Terms" ma:displayName="Derived Terms" ma:fieldId="{c486320f-f011-486a-9330-56b604951c92}"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o558b53c574544aeb5485f1cb54e00fa" ma:index="18" nillable="true" ma:taxonomy="true" ma:internalName="o558b53c574544aeb5485f1cb54e00fa" ma:taxonomyFieldName="MPISecurityClassification" ma:displayName="Security Classification" ma:default="1;#None|cf402fa0-b6a8-49a7-a22e-a95b6152c608" ma:fieldId="{8558b53c-5745-44ae-b548-5f1cb54e00fa}"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4567-0FA2-40BD-95D0-97B8F33D54A8}">
  <ds:schemaRefs>
    <ds:schemaRef ds:uri="http://purl.org/dc/elements/1.1/"/>
    <ds:schemaRef ds:uri="http://schemas.microsoft.com/office/2006/metadata/properties"/>
    <ds:schemaRef ds:uri="http://purl.org/dc/terms/"/>
    <ds:schemaRef ds:uri="8768af36-db3c-4a01-ae1c-c7a2a3c7b9cb"/>
    <ds:schemaRef ds:uri="http://schemas.microsoft.com/office/infopath/2007/PartnerControls"/>
    <ds:schemaRef ds:uri="http://schemas.microsoft.com/office/2006/documentManagement/types"/>
    <ds:schemaRef ds:uri="http://schemas.openxmlformats.org/package/2006/metadata/core-propertie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BCD27994-FFF5-4382-89DA-4B338D022EF0}">
  <ds:schemaRefs>
    <ds:schemaRef ds:uri="http://schemas.microsoft.com/sharepoint/v3/contenttype/forms"/>
  </ds:schemaRefs>
</ds:datastoreItem>
</file>

<file path=customXml/itemProps3.xml><?xml version="1.0" encoding="utf-8"?>
<ds:datastoreItem xmlns:ds="http://schemas.openxmlformats.org/officeDocument/2006/customXml" ds:itemID="{397C1891-0A88-4EB0-A7BD-246503D97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768af36-db3c-4a01-ae1c-c7a2a3c7b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09A60-4A3F-430B-9C84-68B19C2E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RPCP Sample</vt:lpstr>
    </vt:vector>
  </TitlesOfParts>
  <Company>Biosecurity New Zealand-Post Clearance</Company>
  <LinksUpToDate>false</LinksUpToDate>
  <CharactersWithSpaces>18389</CharactersWithSpaces>
  <SharedDoc>false</SharedDoc>
  <HLinks>
    <vt:vector size="6" baseType="variant">
      <vt:variant>
        <vt:i4>2883649</vt:i4>
      </vt:variant>
      <vt:variant>
        <vt:i4>0</vt:i4>
      </vt:variant>
      <vt:variant>
        <vt:i4>0</vt:i4>
      </vt:variant>
      <vt:variant>
        <vt:i4>5</vt:i4>
      </vt:variant>
      <vt:variant>
        <vt:lpwstr>mailto:feedban@mpi.govt.nz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RPCP Sample</dc:title>
  <dc:subject/>
  <dc:creator>Nasser Ahmed</dc:creator>
  <cp:keywords/>
  <dc:description/>
  <cp:lastModifiedBy>Estelle Wilson</cp:lastModifiedBy>
  <cp:revision>2</cp:revision>
  <cp:lastPrinted>2006-09-08T02:31:00Z</cp:lastPrinted>
  <dcterms:created xsi:type="dcterms:W3CDTF">2017-03-16T00:10:00Z</dcterms:created>
  <dcterms:modified xsi:type="dcterms:W3CDTF">2017-03-16T00:10:00Z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0x0101005496552013C0BA46BE88192D5C6EB20B00BC7B51C3C3DA487E91D1E0ED95F8C85C00CC1403A2003F5B41B1DA7E8287948B50</vt:lpwstr>
  </property>
  <property fmtid="{D5CDD505-2E9C-101B-9397-08002B2CF9AE}" pid="3" name="TaxKeyword">
    <vt:lpwstr/>
  </property>
  <property fmtid="{D5CDD505-2E9C-101B-9397-08002B2CF9AE}" pid="4" name="MPISecurityClassification">
    <vt:lpwstr>1;#None|cf402fa0-b6a8-49a7-a22e-a95b6152c608</vt:lpwstr>
  </property>
  <property fmtid="{D5CDD505-2E9C-101B-9397-08002B2CF9AE}" pid="5" name="PingarMPI_Terms">
    <vt:lpwstr/>
  </property>
  <property fmtid="{D5CDD505-2E9C-101B-9397-08002B2CF9AE}" pid="6" name="C3Topic">
    <vt:lpwstr/>
  </property>
</Properties>
</file>