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37F1C4F2">
                <wp:simplePos x="0" y="0"/>
                <wp:positionH relativeFrom="margin">
                  <wp:align>center</wp:align>
                </wp:positionH>
                <wp:positionV relativeFrom="paragraph">
                  <wp:posOffset>99959</wp:posOffset>
                </wp:positionV>
                <wp:extent cx="6858000" cy="845388"/>
                <wp:effectExtent l="0" t="0" r="1905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64BB375B" w:rsidR="0097705F" w:rsidRPr="00533CB5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Submissions</w:t>
                            </w:r>
                            <w:r w:rsidR="00002190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  <w:r w:rsid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for the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61CEF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revised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C440C71" w14:textId="6761F480" w:rsidR="0097705F" w:rsidRPr="00533CB5" w:rsidRDefault="00AA6303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Animal Products Notice: Specifications for Products Intended for </w:t>
                            </w:r>
                            <w:r w:rsidR="00B55396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Animal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Consumption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5pt;width:540pt;height:66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06LQIAAFAEAAAOAAAAZHJzL2Uyb0RvYy54bWysVNtu2zAMfR+wfxD0vjjJki414hRdugwD&#10;ugvQ7gNoWbaFyaImKbG7ry8lp2m6YS/D/CBIInV4eEh6fTV0mh2k8wpNwWeTKWfSCKyUaQr+/X73&#10;ZsWZD2Aq0GhkwR+k51eb16/Wvc3lHFvUlXSMQIzPe1vwNgSbZ5kXrezAT9BKQ8YaXQeBjq7JKgc9&#10;oXc6m0+nF1mPrrIOhfSebm9GI98k/LqWInytay8D0wUnbiGtLq1lXLPNGvLGgW2VONKAf2DRgTIU&#10;9AR1AwHY3qk/oDolHHqsw0Rgl2FdKyFTDpTNbPpbNnctWJlyIXG8Pcnk/x+s+HL45piqCj7nzEBH&#10;JbqXQ2DvcWDLqE5vfU5Od5bcwkDXVOWUqbe3KH54ZnDbgmnktXPYtxIqYjeLL7OzpyOOjyBl/xkr&#10;CgP7gAloqF0XpSMxGKFTlR5OlYlUBF1erJar6ZRMgmyrxfLtapVCQP702jofPkrsWNwU3FHlEzoc&#10;bn2IbCB/conBPGpV7ZTW6eCacqsdOwB1yS59R/QXbtqwvuCXy/lyFOCvEMQ0kh2jvoDoVKB216qj&#10;LE5OkEfZPpiKHkAeQOlxT5S1OeoYpRtFDEM5kGMUt8TqgRR1OLY1jSFtWnS/OOuppQvuf+7BSc70&#10;J0NVuZwtFnEG0mGxfDengzu3lOcWMIKgCh44G7fbMM7N3jrVtBRp7AOD11TJWiWRn1kdeVPbJu2P&#10;Ixbn4vycvJ5/BJtHAAAA//8DAFBLAwQUAAYACAAAACEAwitbdt0AAAAIAQAADwAAAGRycy9kb3du&#10;cmV2LnhtbEyPQU/DMAyF70j8h8hIXBBLgLGF0nRCSCC4wUBwzVqvrUickmRd+fd4J7jZ71nP3ytX&#10;k3dixJj6QAYuZgoEUh2anloD728P5xpEypYa6wKhgR9MsKqOj0pbNGFPrziucys4hFJhDXQ5D4WU&#10;qe7Q2zQLAxJ72xC9zbzGVjbR7jncO3mp1EJ62xN/6OyA9x3WX+udN6DnT+Nner56+agXW3eTz5bj&#10;43c05vRkursFkXHKf8dwwGd0qJhpE3bUJOEMcJHM6vUSxMFVWrGy4WmuNciqlP8LVL8AAAD//wMA&#10;UEsBAi0AFAAGAAgAAAAhALaDOJL+AAAA4QEAABMAAAAAAAAAAAAAAAAAAAAAAFtDb250ZW50X1R5&#10;cGVzXS54bWxQSwECLQAUAAYACAAAACEAOP0h/9YAAACUAQAACwAAAAAAAAAAAAAAAAAvAQAAX3Jl&#10;bHMvLnJlbHNQSwECLQAUAAYACAAAACEAi7SNOi0CAABQBAAADgAAAAAAAAAAAAAAAAAuAgAAZHJz&#10;L2Uyb0RvYy54bWxQSwECLQAUAAYACAAAACEAwitbdt0AAAAIAQAADwAAAAAAAAAAAAAAAACHBAAA&#10;ZHJzL2Rvd25yZXYueG1sUEsFBgAAAAAEAAQA8wAAAJEFAAAAAA==&#10;">
                <v:textbox>
                  <w:txbxContent>
                    <w:p w14:paraId="4C440C70" w14:textId="64BB375B" w:rsidR="0097705F" w:rsidRPr="00533CB5" w:rsidRDefault="0097705F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Submissions</w:t>
                      </w:r>
                      <w:r w:rsidR="00002190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  <w:r w:rsid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for the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61CEF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revised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C440C71" w14:textId="6761F480" w:rsidR="0097705F" w:rsidRPr="00533CB5" w:rsidRDefault="00AA6303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Animal Products Notice: Specifications for Products Intended for </w:t>
                      </w:r>
                      <w:r w:rsidR="00B55396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Animal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Consumption</w:t>
                      </w:r>
                    </w:p>
                    <w:p w14:paraId="4C440C72" w14:textId="77777777" w:rsidR="0097705F" w:rsidRDefault="0097705F" w:rsidP="0097705F"/>
                  </w:txbxContent>
                </v:textbox>
                <w10:wrap anchorx="margin"/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6B99F902" w:rsidR="0097705F" w:rsidRPr="0097705F" w:rsidRDefault="0097705F" w:rsidP="00EA5333">
      <w:pPr>
        <w:spacing w:line="360" w:lineRule="auto"/>
      </w:pPr>
      <w:r w:rsidRPr="0097705F">
        <w:t xml:space="preserve">Name </w:t>
      </w:r>
      <w:r w:rsidR="00B55396">
        <w:t>or Organisation</w:t>
      </w:r>
      <w:r w:rsidRPr="0097705F">
        <w:t>:</w:t>
      </w:r>
    </w:p>
    <w:p w14:paraId="4C440C23" w14:textId="5E768220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Please identify which Part(s) and Clause(s) your comment(s) relates to.</w:t>
      </w:r>
    </w:p>
    <w:p w14:paraId="4C440C24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4C440C27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4C440C26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792BE7" w14:paraId="4C440C2B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507C1072" w:rsidR="0097705F" w:rsidRPr="00792BE7" w:rsidRDefault="004E27B1" w:rsidP="00A93659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the consolidated Parts of the Notice, are the requirements still clear for </w:t>
            </w:r>
            <w:r w:rsidR="00A93659">
              <w:rPr>
                <w:rFonts w:asciiTheme="minorHAnsi" w:hAnsiTheme="minorHAnsi"/>
                <w:sz w:val="22"/>
                <w:szCs w:val="22"/>
              </w:rPr>
              <w:t>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sector?</w:t>
            </w:r>
          </w:p>
        </w:tc>
        <w:tc>
          <w:tcPr>
            <w:tcW w:w="2412" w:type="pct"/>
          </w:tcPr>
          <w:p w14:paraId="4C440C2A" w14:textId="3E111B3D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C440C2D" w14:textId="1B3A59E3" w:rsidR="0097705F" w:rsidRPr="00792BE7" w:rsidRDefault="001B15E9" w:rsidP="001B15E9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there any corrections needed for any content of the Notice? </w:t>
            </w:r>
          </w:p>
        </w:tc>
        <w:tc>
          <w:tcPr>
            <w:tcW w:w="2412" w:type="pct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1B15E9" w:rsidRPr="00792BE7" w14:paraId="4C440C3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30" w14:textId="77777777" w:rsidR="001B15E9" w:rsidRPr="00792BE7" w:rsidRDefault="001B15E9" w:rsidP="001B15E9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C440C31" w14:textId="6BA088C7" w:rsidR="001B15E9" w:rsidRPr="00792BE7" w:rsidRDefault="001B15E9" w:rsidP="001B15E9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else should be included in the Notice, e.g. labelling requirements?</w:t>
            </w:r>
          </w:p>
        </w:tc>
        <w:tc>
          <w:tcPr>
            <w:tcW w:w="2412" w:type="pct"/>
          </w:tcPr>
          <w:p w14:paraId="4C440C32" w14:textId="77777777" w:rsidR="001B15E9" w:rsidRPr="00792BE7" w:rsidRDefault="001B15E9" w:rsidP="001B15E9">
            <w:pPr>
              <w:rPr>
                <w:bCs/>
                <w:lang w:val="en-GB"/>
              </w:rPr>
            </w:pPr>
          </w:p>
        </w:tc>
      </w:tr>
      <w:tr w:rsidR="001B15E9" w:rsidRPr="00792BE7" w14:paraId="29E0F211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1F4CE895" w14:textId="030ED727" w:rsidR="001B15E9" w:rsidRPr="00792BE7" w:rsidRDefault="001B15E9" w:rsidP="001B15E9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64835AEB" w14:textId="14BFAD26" w:rsidR="001B15E9" w:rsidRPr="00792BE7" w:rsidRDefault="001B15E9" w:rsidP="001B15E9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more guidance boxes need? If so, where?</w:t>
            </w:r>
          </w:p>
        </w:tc>
        <w:tc>
          <w:tcPr>
            <w:tcW w:w="2412" w:type="pct"/>
          </w:tcPr>
          <w:p w14:paraId="1E43CB74" w14:textId="77777777" w:rsidR="001B15E9" w:rsidRPr="00792BE7" w:rsidRDefault="001B15E9" w:rsidP="001B15E9">
            <w:pPr>
              <w:rPr>
                <w:bCs/>
                <w:lang w:val="en-GB"/>
              </w:rPr>
            </w:pPr>
          </w:p>
        </w:tc>
      </w:tr>
      <w:tr w:rsidR="001B15E9" w:rsidRPr="00792BE7" w14:paraId="70222182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4B5F4695" w14:textId="686C5D74" w:rsidR="001B15E9" w:rsidRPr="00792BE7" w:rsidRDefault="001B15E9" w:rsidP="001B15E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5.</w:t>
            </w:r>
          </w:p>
        </w:tc>
        <w:tc>
          <w:tcPr>
            <w:tcW w:w="2412" w:type="pct"/>
            <w:vAlign w:val="center"/>
          </w:tcPr>
          <w:p w14:paraId="2123AFE7" w14:textId="0C23F5FB" w:rsidR="001B15E9" w:rsidRDefault="001B15E9" w:rsidP="001B15E9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 deer velvet requirements sufficient? </w:t>
            </w:r>
          </w:p>
        </w:tc>
        <w:tc>
          <w:tcPr>
            <w:tcW w:w="2412" w:type="pct"/>
          </w:tcPr>
          <w:p w14:paraId="711FE85D" w14:textId="77777777" w:rsidR="001B15E9" w:rsidRPr="00792BE7" w:rsidRDefault="001B15E9" w:rsidP="001B15E9">
            <w:pPr>
              <w:rPr>
                <w:bCs/>
                <w:lang w:val="en-GB"/>
              </w:rPr>
            </w:pPr>
          </w:p>
        </w:tc>
      </w:tr>
    </w:tbl>
    <w:p w14:paraId="7209EEAB" w14:textId="77777777" w:rsidR="004E27B1" w:rsidRDefault="004E27B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60857795" w14:textId="776A25F4" w:rsidR="004C7158" w:rsidRPr="004C7158" w:rsidRDefault="00AA6303" w:rsidP="00AA6303">
      <w:pPr>
        <w:rPr>
          <w:b/>
          <w:sz w:val="24"/>
          <w:szCs w:val="24"/>
          <w:lang w:val="en-GB"/>
        </w:rPr>
      </w:pPr>
      <w:r w:rsidRPr="00AA6303">
        <w:rPr>
          <w:b/>
          <w:sz w:val="24"/>
          <w:szCs w:val="24"/>
          <w:lang w:val="en-GB"/>
        </w:rPr>
        <w:lastRenderedPageBreak/>
        <w:t xml:space="preserve">Animal Products Notice: Specifications for Products Intended for </w:t>
      </w:r>
      <w:r w:rsidR="001B15E9">
        <w:rPr>
          <w:b/>
          <w:sz w:val="24"/>
          <w:szCs w:val="24"/>
          <w:lang w:val="en-GB"/>
        </w:rPr>
        <w:t>Animal</w:t>
      </w:r>
      <w:r w:rsidRPr="00AA6303">
        <w:rPr>
          <w:b/>
          <w:sz w:val="24"/>
          <w:szCs w:val="24"/>
          <w:lang w:val="en-GB"/>
        </w:rPr>
        <w:t xml:space="preserve"> Consumption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4C440C39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4C440C35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4C440C36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C440C3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4C440C3E" w14:textId="77777777" w:rsidTr="007A11A3">
        <w:tc>
          <w:tcPr>
            <w:tcW w:w="317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7A11A3">
        <w:tc>
          <w:tcPr>
            <w:tcW w:w="317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7A11A3">
        <w:tc>
          <w:tcPr>
            <w:tcW w:w="317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7A11A3">
        <w:tc>
          <w:tcPr>
            <w:tcW w:w="317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7A11A3">
        <w:tc>
          <w:tcPr>
            <w:tcW w:w="317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7A11A3">
        <w:tc>
          <w:tcPr>
            <w:tcW w:w="317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7A11A3">
        <w:tc>
          <w:tcPr>
            <w:tcW w:w="317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7A11A3">
        <w:tc>
          <w:tcPr>
            <w:tcW w:w="317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7A11A3">
        <w:tc>
          <w:tcPr>
            <w:tcW w:w="317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7A11A3">
        <w:tc>
          <w:tcPr>
            <w:tcW w:w="317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8D5886" w:rsidRPr="0097705F" w14:paraId="71F0E97B" w14:textId="77777777" w:rsidTr="007A11A3">
        <w:tc>
          <w:tcPr>
            <w:tcW w:w="317" w:type="pct"/>
          </w:tcPr>
          <w:p w14:paraId="037C7579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58B34CB1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19202CE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982973E" w14:textId="77777777" w:rsidR="008D5886" w:rsidRPr="0097705F" w:rsidRDefault="008D5886" w:rsidP="0097705F">
            <w:pPr>
              <w:rPr>
                <w:bCs/>
                <w:lang w:val="en-GB"/>
              </w:rPr>
            </w:pPr>
          </w:p>
        </w:tc>
      </w:tr>
    </w:tbl>
    <w:p w14:paraId="0216034C" w14:textId="7055B623" w:rsidR="004E27B1" w:rsidRDefault="008D5886" w:rsidP="0097705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  <w:r w:rsidR="001B15E9">
        <w:rPr>
          <w:b/>
          <w:sz w:val="24"/>
          <w:szCs w:val="24"/>
          <w:lang w:val="en-GB"/>
        </w:rPr>
        <w:lastRenderedPageBreak/>
        <w:t xml:space="preserve">Draft supplier statements and forms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4570"/>
        <w:gridCol w:w="4569"/>
        <w:gridCol w:w="4809"/>
      </w:tblGrid>
      <w:tr w:rsidR="001B15E9" w:rsidRPr="0097705F" w14:paraId="2A706C65" w14:textId="77777777" w:rsidTr="001B15E9">
        <w:trPr>
          <w:tblHeader/>
        </w:trPr>
        <w:tc>
          <w:tcPr>
            <w:tcW w:w="1638" w:type="pct"/>
            <w:shd w:val="clear" w:color="auto" w:fill="000000"/>
          </w:tcPr>
          <w:p w14:paraId="2C911193" w14:textId="233952E1" w:rsidR="001B15E9" w:rsidRDefault="001B15E9" w:rsidP="00C1452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 The name of the supplier statement/forms</w:t>
            </w:r>
          </w:p>
        </w:tc>
        <w:tc>
          <w:tcPr>
            <w:tcW w:w="1638" w:type="pct"/>
            <w:shd w:val="clear" w:color="auto" w:fill="000000"/>
          </w:tcPr>
          <w:p w14:paraId="69BDA882" w14:textId="7E0DB2F1" w:rsidR="001B15E9" w:rsidRPr="0097705F" w:rsidRDefault="001B15E9" w:rsidP="00C1452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2. </w:t>
            </w:r>
            <w:r w:rsidRPr="0097705F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1724" w:type="pct"/>
            <w:shd w:val="clear" w:color="auto" w:fill="000000"/>
          </w:tcPr>
          <w:p w14:paraId="2BF67EEF" w14:textId="7266E1DC" w:rsidR="001B15E9" w:rsidRPr="001B15E9" w:rsidRDefault="001B15E9" w:rsidP="001B15E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3. </w:t>
            </w:r>
            <w:r w:rsidRPr="001B15E9">
              <w:rPr>
                <w:b/>
                <w:bCs/>
                <w:lang w:val="en-GB"/>
              </w:rPr>
              <w:t xml:space="preserve">Proposed amendment </w:t>
            </w:r>
            <w:bookmarkStart w:id="0" w:name="_GoBack"/>
            <w:bookmarkEnd w:id="0"/>
          </w:p>
        </w:tc>
      </w:tr>
      <w:tr w:rsidR="001B15E9" w:rsidRPr="0097705F" w14:paraId="58FB1497" w14:textId="77777777" w:rsidTr="001B15E9">
        <w:tc>
          <w:tcPr>
            <w:tcW w:w="1638" w:type="pct"/>
          </w:tcPr>
          <w:p w14:paraId="6A6D3443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638" w:type="pct"/>
          </w:tcPr>
          <w:p w14:paraId="1A84635E" w14:textId="545C0D0B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724" w:type="pct"/>
          </w:tcPr>
          <w:p w14:paraId="63E4BB87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</w:tr>
      <w:tr w:rsidR="001B15E9" w:rsidRPr="0097705F" w14:paraId="2B48CD5E" w14:textId="77777777" w:rsidTr="001B15E9">
        <w:tc>
          <w:tcPr>
            <w:tcW w:w="1638" w:type="pct"/>
          </w:tcPr>
          <w:p w14:paraId="576EEF91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638" w:type="pct"/>
          </w:tcPr>
          <w:p w14:paraId="58DCBC3B" w14:textId="7A7AE34D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724" w:type="pct"/>
          </w:tcPr>
          <w:p w14:paraId="272E037E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</w:tr>
      <w:tr w:rsidR="001B15E9" w:rsidRPr="0097705F" w14:paraId="2231F0E7" w14:textId="77777777" w:rsidTr="001B15E9">
        <w:tc>
          <w:tcPr>
            <w:tcW w:w="1638" w:type="pct"/>
          </w:tcPr>
          <w:p w14:paraId="76CA7DE6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638" w:type="pct"/>
          </w:tcPr>
          <w:p w14:paraId="1FAD127A" w14:textId="55E96B69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724" w:type="pct"/>
          </w:tcPr>
          <w:p w14:paraId="4DAA880B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</w:tr>
      <w:tr w:rsidR="001B15E9" w:rsidRPr="0097705F" w14:paraId="2A273196" w14:textId="77777777" w:rsidTr="001B15E9">
        <w:tc>
          <w:tcPr>
            <w:tcW w:w="1638" w:type="pct"/>
          </w:tcPr>
          <w:p w14:paraId="09E7ABCD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638" w:type="pct"/>
          </w:tcPr>
          <w:p w14:paraId="2AB9DB77" w14:textId="514CC9D4" w:rsidR="001B15E9" w:rsidRPr="0097705F" w:rsidRDefault="001B15E9" w:rsidP="00C1452C">
            <w:pPr>
              <w:rPr>
                <w:bCs/>
                <w:lang w:val="en-GB"/>
              </w:rPr>
            </w:pPr>
          </w:p>
        </w:tc>
        <w:tc>
          <w:tcPr>
            <w:tcW w:w="1724" w:type="pct"/>
          </w:tcPr>
          <w:p w14:paraId="372539CD" w14:textId="77777777" w:rsidR="001B15E9" w:rsidRPr="0097705F" w:rsidRDefault="001B15E9" w:rsidP="00C1452C">
            <w:pPr>
              <w:rPr>
                <w:bCs/>
                <w:lang w:val="en-GB"/>
              </w:rPr>
            </w:pPr>
          </w:p>
        </w:tc>
      </w:tr>
    </w:tbl>
    <w:p w14:paraId="4C440C55" w14:textId="25770080" w:rsidR="008B4B72" w:rsidRPr="008B4B72" w:rsidRDefault="0097705F"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1B15E9">
        <w:rPr>
          <w:lang w:val="en-GB"/>
        </w:rPr>
        <w:t xml:space="preserve">Friday </w:t>
      </w:r>
      <w:r w:rsidR="00695314">
        <w:rPr>
          <w:lang w:val="en-GB"/>
        </w:rPr>
        <w:t>20</w:t>
      </w:r>
      <w:r w:rsidR="001B15E9" w:rsidRPr="001B15E9">
        <w:rPr>
          <w:vertAlign w:val="superscript"/>
          <w:lang w:val="en-GB"/>
        </w:rPr>
        <w:t>th</w:t>
      </w:r>
      <w:r w:rsidR="001B15E9">
        <w:rPr>
          <w:lang w:val="en-GB"/>
        </w:rPr>
        <w:t xml:space="preserve"> September </w:t>
      </w:r>
      <w:r w:rsidR="00AA6303">
        <w:rPr>
          <w:lang w:val="en-GB"/>
        </w:rPr>
        <w:t>2019</w:t>
      </w:r>
      <w:r w:rsidR="000643B4">
        <w:rPr>
          <w:lang w:val="en-GB"/>
        </w:rPr>
        <w:t>.</w:t>
      </w:r>
    </w:p>
    <w:sectPr w:rsidR="008B4B72" w:rsidRPr="008B4B72" w:rsidSect="002112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4AD0" w14:textId="77777777" w:rsidR="00871D8C" w:rsidRDefault="00871D8C" w:rsidP="00211299">
      <w:pPr>
        <w:spacing w:before="0" w:after="0" w:line="240" w:lineRule="auto"/>
      </w:pPr>
      <w:r>
        <w:separator/>
      </w:r>
    </w:p>
  </w:endnote>
  <w:endnote w:type="continuationSeparator" w:id="0">
    <w:p w14:paraId="3B371D70" w14:textId="77777777" w:rsidR="00871D8C" w:rsidRDefault="00871D8C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8E24" w14:textId="77777777" w:rsidR="00871D8C" w:rsidRDefault="00871D8C" w:rsidP="00211299">
      <w:pPr>
        <w:spacing w:before="0" w:after="0" w:line="240" w:lineRule="auto"/>
      </w:pPr>
      <w:r>
        <w:separator/>
      </w:r>
    </w:p>
  </w:footnote>
  <w:footnote w:type="continuationSeparator" w:id="0">
    <w:p w14:paraId="44F51984" w14:textId="77777777" w:rsidR="00871D8C" w:rsidRDefault="00871D8C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2D70C2B5" w:rsidR="00211299" w:rsidRPr="00211299" w:rsidRDefault="001B15E9" w:rsidP="001B15E9">
    <w:pPr>
      <w:pStyle w:val="Header"/>
      <w:jc w:val="right"/>
      <w:rPr>
        <w:b/>
        <w:bCs/>
      </w:rPr>
    </w:pPr>
    <w:r>
      <w:rPr>
        <w:b/>
        <w:bCs/>
        <w:noProof/>
        <w:lang w:eastAsia="zh-TW"/>
      </w:rPr>
      <w:drawing>
        <wp:inline distT="0" distB="0" distL="0" distR="0" wp14:anchorId="59EA5A1E" wp14:editId="67BF6973">
          <wp:extent cx="2610597" cy="61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I-logo-colour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59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2585B"/>
    <w:rsid w:val="000643B4"/>
    <w:rsid w:val="00083708"/>
    <w:rsid w:val="000B3843"/>
    <w:rsid w:val="000D0107"/>
    <w:rsid w:val="000E601D"/>
    <w:rsid w:val="00100AFB"/>
    <w:rsid w:val="00104D0B"/>
    <w:rsid w:val="00135B95"/>
    <w:rsid w:val="00192909"/>
    <w:rsid w:val="001B15E9"/>
    <w:rsid w:val="00211299"/>
    <w:rsid w:val="002625A7"/>
    <w:rsid w:val="002F65FB"/>
    <w:rsid w:val="00312E0D"/>
    <w:rsid w:val="003C1240"/>
    <w:rsid w:val="003E34E8"/>
    <w:rsid w:val="00466F2E"/>
    <w:rsid w:val="00470F23"/>
    <w:rsid w:val="00472DAD"/>
    <w:rsid w:val="0048170C"/>
    <w:rsid w:val="004913DA"/>
    <w:rsid w:val="004C44B0"/>
    <w:rsid w:val="004C7158"/>
    <w:rsid w:val="004E27B1"/>
    <w:rsid w:val="00533CB5"/>
    <w:rsid w:val="005646FE"/>
    <w:rsid w:val="00596DBD"/>
    <w:rsid w:val="005A58CB"/>
    <w:rsid w:val="005D7E49"/>
    <w:rsid w:val="005E0D11"/>
    <w:rsid w:val="005E7F02"/>
    <w:rsid w:val="005F6DA6"/>
    <w:rsid w:val="00615D99"/>
    <w:rsid w:val="0064374A"/>
    <w:rsid w:val="00695314"/>
    <w:rsid w:val="006C248F"/>
    <w:rsid w:val="006C47EB"/>
    <w:rsid w:val="00792BE7"/>
    <w:rsid w:val="007C469D"/>
    <w:rsid w:val="00834F28"/>
    <w:rsid w:val="0084336A"/>
    <w:rsid w:val="00871D8C"/>
    <w:rsid w:val="008B0826"/>
    <w:rsid w:val="008B4B72"/>
    <w:rsid w:val="008D5886"/>
    <w:rsid w:val="00907F80"/>
    <w:rsid w:val="0097705F"/>
    <w:rsid w:val="009D5AF4"/>
    <w:rsid w:val="00A16C3C"/>
    <w:rsid w:val="00A45A91"/>
    <w:rsid w:val="00A515B6"/>
    <w:rsid w:val="00A72326"/>
    <w:rsid w:val="00A93659"/>
    <w:rsid w:val="00AA6303"/>
    <w:rsid w:val="00AD6293"/>
    <w:rsid w:val="00B36170"/>
    <w:rsid w:val="00B55396"/>
    <w:rsid w:val="00B61299"/>
    <w:rsid w:val="00B737B3"/>
    <w:rsid w:val="00B852A6"/>
    <w:rsid w:val="00C11E91"/>
    <w:rsid w:val="00C61CEF"/>
    <w:rsid w:val="00C66BB1"/>
    <w:rsid w:val="00CA563F"/>
    <w:rsid w:val="00D35C37"/>
    <w:rsid w:val="00D9630D"/>
    <w:rsid w:val="00DC1B3B"/>
    <w:rsid w:val="00E17BAB"/>
    <w:rsid w:val="00E531F4"/>
    <w:rsid w:val="00EA5333"/>
    <w:rsid w:val="00F00907"/>
    <w:rsid w:val="00F0725F"/>
    <w:rsid w:val="00F07685"/>
    <w:rsid w:val="00F267AD"/>
    <w:rsid w:val="00F37892"/>
    <w:rsid w:val="00F57479"/>
    <w:rsid w:val="00FC3958"/>
    <w:rsid w:val="00FC47DF"/>
    <w:rsid w:val="00FE4BFD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B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712</Value>
      <Value>695</Value>
      <Value>212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ca32d796-8d6f-431a-b30c-647debed0754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RGID-17-2064</_dlc_DocId>
    <_dlc_DocIdUrl xmlns="21eff07f-80dc-4c04-b419-b1d735df27d1">
      <Url>https://piritahi.cohesion.net.nz/Sites/RG/_layouts/15/DocIdRedir.aspx?ID=RGID-17-2064</Url>
      <Description>RGID-17-2064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IconOverlay xmlns="http://schemas.microsoft.com/sharepoint/v4" xsi:nil="true"/>
    <PingarLastProcessed xmlns="21eff07f-80dc-4c04-b419-b1d735df27d1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C5E862-2780-4F29-B340-968BC76C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FBB79-20A9-4A56-84B9-88743F46EAFF}">
  <ds:schemaRefs>
    <ds:schemaRef ds:uri="http://purl.org/dc/terms/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2A1629-1567-4AC2-80AB-8881167B0D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Specs Public ConsultationSubmissions template</vt:lpstr>
    </vt:vector>
  </TitlesOfParts>
  <Company>MAF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Specs Public ConsultationSubmissions template</dc:title>
  <dc:creator>Ministry for Primary Industries</dc:creator>
  <cp:keywords/>
  <cp:lastModifiedBy>Angela Yang</cp:lastModifiedBy>
  <cp:revision>11</cp:revision>
  <dcterms:created xsi:type="dcterms:W3CDTF">2019-03-14T19:07:00Z</dcterms:created>
  <dcterms:modified xsi:type="dcterms:W3CDTF">2019-07-17T23:21:00Z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695;#Policies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fb082c07-7436-4e3d-90cc-43593e007034</vt:lpwstr>
  </property>
  <property fmtid="{D5CDD505-2E9C-101B-9397-08002B2CF9AE}" pid="32" name="RGProductSector">
    <vt:lpwstr/>
  </property>
  <property fmtid="{D5CDD505-2E9C-101B-9397-08002B2CF9AE}" pid="33" name="RGActivity">
    <vt:lpwstr/>
  </property>
  <property fmtid="{D5CDD505-2E9C-101B-9397-08002B2CF9AE}" pid="34" name="RGWIPStatus">
    <vt:lpwstr/>
  </property>
  <property fmtid="{D5CDD505-2E9C-101B-9397-08002B2CF9AE}" pid="35" name="RGFolder">
    <vt:lpwstr/>
  </property>
  <property fmtid="{D5CDD505-2E9C-101B-9397-08002B2CF9AE}" pid="36" name="RGEndUse">
    <vt:lpwstr/>
  </property>
  <property fmtid="{D5CDD505-2E9C-101B-9397-08002B2CF9AE}" pid="37" name="RGAct">
    <vt:lpwstr/>
  </property>
  <property fmtid="{D5CDD505-2E9C-101B-9397-08002B2CF9AE}" pid="38" name="PiritahiCountry">
    <vt:lpwstr/>
  </property>
  <property fmtid="{D5CDD505-2E9C-101B-9397-08002B2CF9AE}" pid="39" name="RGDocumentType">
    <vt:lpwstr>712;#Submission|ca32d796-8d6f-431a-b30c-647debed0754</vt:lpwstr>
  </property>
  <property fmtid="{D5CDD505-2E9C-101B-9397-08002B2CF9AE}" pid="40" name="C3TopicNote">
    <vt:lpwstr>Policies and Procedures|f2a6324e-bce8-4089-ba04-ee9f833025bf</vt:lpwstr>
  </property>
  <property fmtid="{D5CDD505-2E9C-101B-9397-08002B2CF9AE}" pid="41" name="e87f426dbd8f44ddb277e447721837ae">
    <vt:lpwstr/>
  </property>
  <property fmtid="{D5CDD505-2E9C-101B-9397-08002B2CF9AE}" pid="42" name="RGResponsibility">
    <vt:lpwstr>212;#Animal Products|7f53dd7b-03ed-416c-a135-e5271f407679</vt:lpwstr>
  </property>
  <property fmtid="{D5CDD505-2E9C-101B-9397-08002B2CF9AE}" pid="43" name="C3LegacyModifiedBy">
    <vt:lpwstr>AttrilJa</vt:lpwstr>
  </property>
  <property fmtid="{D5CDD505-2E9C-101B-9397-08002B2CF9AE}" pid="44" name="C3MigrationBatch">
    <vt:lpwstr>rna activeStore 3/12/2015 14:49</vt:lpwstr>
  </property>
  <property fmtid="{D5CDD505-2E9C-101B-9397-08002B2CF9AE}" pid="45" name="C3LegacyCreatedBy">
    <vt:lpwstr>AttrilJa</vt:lpwstr>
  </property>
</Properties>
</file>