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D8" w:rsidRDefault="001E0BD8" w:rsidP="001E0BD8">
      <w:pPr>
        <w:pStyle w:val="Default"/>
      </w:pPr>
    </w:p>
    <w:p w:rsidR="001E0BD8" w:rsidRDefault="001E0BD8" w:rsidP="001E0BD8">
      <w:pPr>
        <w:pStyle w:val="Default"/>
        <w:spacing w:line="681" w:lineRule="atLeast"/>
        <w:rPr>
          <w:sz w:val="74"/>
          <w:szCs w:val="74"/>
        </w:rPr>
      </w:pPr>
      <w:r>
        <w:t xml:space="preserve"> </w:t>
      </w:r>
      <w:proofErr w:type="spellStart"/>
      <w:r>
        <w:rPr>
          <w:rFonts w:ascii="Arial Unicode MS" w:hAnsi="Arial Unicode MS" w:cs="Arial Unicode MS"/>
          <w:sz w:val="74"/>
          <w:szCs w:val="74"/>
        </w:rPr>
        <w:t>紧急情况下食品安全操作指南</w:t>
      </w:r>
      <w:proofErr w:type="spellEnd"/>
    </w:p>
    <w:p w:rsidR="001E0BD8" w:rsidRDefault="001E0BD8" w:rsidP="001E0BD8">
      <w:pPr>
        <w:pStyle w:val="Pa1"/>
        <w:rPr>
          <w:rFonts w:cs="Adobe Heiti Std R"/>
          <w:color w:val="000000"/>
          <w:sz w:val="26"/>
          <w:szCs w:val="26"/>
        </w:rPr>
      </w:pPr>
      <w:proofErr w:type="spellStart"/>
      <w:r>
        <w:rPr>
          <w:rStyle w:val="A1"/>
          <w:rFonts w:ascii="MS Mincho" w:eastAsia="MS Mincho" w:hAnsi="MS Mincho" w:cs="MS Mincho" w:hint="eastAsia"/>
        </w:rPr>
        <w:t>准</w:t>
      </w:r>
      <w:r>
        <w:rPr>
          <w:rStyle w:val="A1"/>
          <w:rFonts w:ascii="Arial Unicode MS" w:hAnsi="Arial Unicode MS" w:cs="Arial Unicode MS"/>
        </w:rPr>
        <w:t>备或处理食品的场所的结构是否结实</w:t>
      </w:r>
      <w:proofErr w:type="spellEnd"/>
      <w:r>
        <w:rPr>
          <w:rStyle w:val="A1"/>
          <w:rFonts w:ascii="Arial Unicode MS" w:hAnsi="Arial Unicode MS" w:cs="Arial Unicode MS"/>
        </w:rPr>
        <w:t>？</w:t>
      </w:r>
    </w:p>
    <w:p w:rsidR="001E0BD8" w:rsidRDefault="001E0BD8" w:rsidP="001E0BD8">
      <w:pPr>
        <w:pStyle w:val="Pa1"/>
        <w:rPr>
          <w:rFonts w:ascii="Adobe Song Std L" w:eastAsia="Adobe Song Std L" w:cs="Adobe Song Std L"/>
          <w:color w:val="000000"/>
          <w:sz w:val="26"/>
          <w:szCs w:val="26"/>
        </w:rPr>
      </w:pPr>
      <w:proofErr w:type="spellStart"/>
      <w:r>
        <w:rPr>
          <w:rStyle w:val="A1"/>
          <w:rFonts w:ascii="Adobe Song Std L" w:eastAsia="Adobe Song Std L" w:cs="Adobe Song Std L" w:hint="eastAsia"/>
        </w:rPr>
        <w:t>一旦该建筑物被正式宣布为安全建筑物，无论处理食品的区域是否受到过损害（例如管道泄露</w:t>
      </w:r>
      <w:proofErr w:type="spellEnd"/>
      <w:r>
        <w:rPr>
          <w:rStyle w:val="A1"/>
          <w:rFonts w:ascii="Adobe Song Std L" w:eastAsia="Adobe Song Std L" w:cs="Adobe Song Std L" w:hint="eastAsia"/>
        </w:rPr>
        <w:t>），</w:t>
      </w:r>
      <w:r>
        <w:rPr>
          <w:rStyle w:val="A1"/>
          <w:rFonts w:ascii="Adobe Song Std L" w:eastAsia="Adobe Song Std L" w:cs="Adobe Song Std L"/>
        </w:rPr>
        <w:t xml:space="preserve"> </w:t>
      </w:r>
      <w:proofErr w:type="spellStart"/>
      <w:r>
        <w:rPr>
          <w:rStyle w:val="A1"/>
          <w:rFonts w:ascii="Adobe Song Std L" w:eastAsia="Adobe Song Std L" w:cs="Adobe Song Std L" w:hint="eastAsia"/>
        </w:rPr>
        <w:t>你都需要确保食品在卫生的条件下进行处理</w:t>
      </w:r>
      <w:proofErr w:type="spellEnd"/>
      <w:r>
        <w:rPr>
          <w:rStyle w:val="A1"/>
          <w:rFonts w:ascii="Adobe Song Std L" w:eastAsia="Adobe Song Std L" w:cs="Adobe Song Std L" w:hint="eastAsia"/>
        </w:rPr>
        <w:t>。</w:t>
      </w:r>
    </w:p>
    <w:p w:rsidR="001E0BD8" w:rsidRDefault="001E0BD8" w:rsidP="001E0BD8">
      <w:pPr>
        <w:pStyle w:val="Pa1"/>
        <w:rPr>
          <w:rFonts w:eastAsia="Adobe Song Std L" w:cs="Adobe Heiti Std R"/>
          <w:color w:val="000000"/>
          <w:sz w:val="26"/>
          <w:szCs w:val="26"/>
        </w:rPr>
      </w:pPr>
      <w:proofErr w:type="spellStart"/>
      <w:r>
        <w:rPr>
          <w:rStyle w:val="A1"/>
          <w:rFonts w:eastAsia="Adobe Song Std L"/>
        </w:rPr>
        <w:t>是否有厕所和个人卫生设施</w:t>
      </w:r>
      <w:proofErr w:type="spellEnd"/>
      <w:r>
        <w:rPr>
          <w:rStyle w:val="A1"/>
          <w:rFonts w:eastAsia="Adobe Song Std L"/>
        </w:rPr>
        <w:t>？</w:t>
      </w:r>
    </w:p>
    <w:p w:rsidR="001E0BD8" w:rsidRDefault="001E0BD8" w:rsidP="001E0BD8">
      <w:pPr>
        <w:pStyle w:val="Pa1"/>
        <w:rPr>
          <w:rFonts w:ascii="Adobe Song Std L" w:eastAsia="Adobe Song Std L" w:cs="Adobe Song Std L"/>
          <w:color w:val="000000"/>
          <w:sz w:val="26"/>
          <w:szCs w:val="26"/>
        </w:rPr>
      </w:pPr>
      <w:proofErr w:type="spellStart"/>
      <w:r>
        <w:rPr>
          <w:rStyle w:val="A1"/>
          <w:rFonts w:ascii="Adobe Song Std L" w:eastAsia="Adobe Song Std L" w:cs="Adobe Song Std L" w:hint="eastAsia"/>
        </w:rPr>
        <w:t>确保食品操作人员使用的厕所处于正常工作状态</w:t>
      </w:r>
      <w:proofErr w:type="spellEnd"/>
      <w:r>
        <w:rPr>
          <w:rStyle w:val="A1"/>
          <w:rFonts w:ascii="Adobe Song Std L" w:eastAsia="Adobe Song Std L" w:cs="Adobe Song Std L" w:hint="eastAsia"/>
        </w:rPr>
        <w:t>。</w:t>
      </w:r>
      <w:proofErr w:type="spellStart"/>
      <w:r>
        <w:rPr>
          <w:rStyle w:val="A1"/>
          <w:rFonts w:ascii="Adobe Song Std L" w:eastAsia="Adobe Song Std L" w:cs="Adobe Song Std L" w:hint="eastAsia"/>
        </w:rPr>
        <w:t>如果有</w:t>
      </w:r>
      <w:r>
        <w:rPr>
          <w:rStyle w:val="A1"/>
          <w:rFonts w:ascii="Adobe Song Std L" w:eastAsia="Adobe Song Std L" w:cs="Adobe Song Std L"/>
        </w:rPr>
        <w:t>“</w:t>
      </w:r>
      <w:r>
        <w:rPr>
          <w:rStyle w:val="A1"/>
          <w:rFonts w:ascii="Adobe Song Std L" w:eastAsia="Adobe Song Std L" w:cs="Adobe Song Std L" w:hint="eastAsia"/>
        </w:rPr>
        <w:t>把水烧开（</w:t>
      </w:r>
      <w:r>
        <w:rPr>
          <w:rStyle w:val="A1"/>
          <w:rFonts w:ascii="Adobe Song Std L" w:eastAsia="Adobe Song Std L" w:cs="Adobe Song Std L"/>
        </w:rPr>
        <w:t>boil</w:t>
      </w:r>
      <w:proofErr w:type="spellEnd"/>
      <w:r>
        <w:rPr>
          <w:rStyle w:val="A1"/>
          <w:rFonts w:ascii="Adobe Song Std L" w:eastAsia="Adobe Song Std L" w:cs="Adobe Song Std L"/>
        </w:rPr>
        <w:t xml:space="preserve"> water</w:t>
      </w:r>
      <w:r>
        <w:rPr>
          <w:rStyle w:val="A1"/>
          <w:rFonts w:ascii="Adobe Song Std L" w:eastAsia="Adobe Song Std L" w:cs="Adobe Song Std L" w:hint="eastAsia"/>
        </w:rPr>
        <w:t>）</w:t>
      </w:r>
      <w:r>
        <w:rPr>
          <w:rStyle w:val="A1"/>
          <w:rFonts w:ascii="Adobe Song Std L" w:eastAsia="Adobe Song Std L" w:cs="Adobe Song Std L"/>
        </w:rPr>
        <w:t>”</w:t>
      </w:r>
      <w:r>
        <w:rPr>
          <w:rStyle w:val="A1"/>
          <w:rFonts w:ascii="Adobe Song Std L" w:eastAsia="Adobe Song Std L" w:cs="Adobe Song Std L" w:hint="eastAsia"/>
        </w:rPr>
        <w:t>的通告，工作人员应该使用凉开水或者用漂白剂（氯）处理过的水（一立升水中加入五滴漂白剂）洗手；然后使用洁手液。如果没有干净水，那就使用酒精拭巾、净手胶或洁手液。</w:t>
      </w:r>
    </w:p>
    <w:p w:rsidR="001E0BD8" w:rsidRDefault="001E0BD8" w:rsidP="001E0BD8">
      <w:pPr>
        <w:pStyle w:val="Pa1"/>
        <w:rPr>
          <w:rFonts w:eastAsia="Adobe Song Std L" w:cs="Adobe Heiti Std R"/>
          <w:color w:val="000000"/>
          <w:sz w:val="26"/>
          <w:szCs w:val="26"/>
        </w:rPr>
      </w:pPr>
      <w:proofErr w:type="spellStart"/>
      <w:r>
        <w:rPr>
          <w:rStyle w:val="A1"/>
          <w:rFonts w:eastAsia="Adobe Song Std L"/>
        </w:rPr>
        <w:t>清洁食品操作区</w:t>
      </w:r>
      <w:proofErr w:type="spellEnd"/>
    </w:p>
    <w:p w:rsidR="001E0BD8" w:rsidRDefault="001E0BD8" w:rsidP="001E0BD8">
      <w:pPr>
        <w:pStyle w:val="Pa1"/>
        <w:rPr>
          <w:rFonts w:ascii="Adobe Song Std L" w:eastAsia="Adobe Song Std L" w:cs="Adobe Song Std L"/>
          <w:color w:val="000000"/>
          <w:sz w:val="26"/>
          <w:szCs w:val="26"/>
        </w:rPr>
      </w:pPr>
      <w:proofErr w:type="spellStart"/>
      <w:r>
        <w:rPr>
          <w:rStyle w:val="A1"/>
          <w:rFonts w:ascii="Adobe Song Std L" w:eastAsia="Adobe Song Std L" w:cs="Adobe Song Std L" w:hint="eastAsia"/>
        </w:rPr>
        <w:t>用于准备食品和服务顾客的区域必须彻底清洁干净，准备食品的案面和用具必须在使用之前进行杀菌消毒</w:t>
      </w:r>
      <w:proofErr w:type="spellEnd"/>
      <w:r>
        <w:rPr>
          <w:rStyle w:val="A1"/>
          <w:rFonts w:ascii="Adobe Song Std L" w:eastAsia="Adobe Song Std L" w:cs="Adobe Song Std L" w:hint="eastAsia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只使用安全的水（见下一节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）；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预先清洁，去除明显的污垢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；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用热水和清洁剂清洗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；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用干净的热水冲洗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；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使用不会污染食品的消毒剂来消毒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；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最后的冲洗（按要求对照消毒剂说明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）；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晾干或者使用一次性擦干布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</w:p>
    <w:p w:rsidR="001E0BD8" w:rsidRDefault="001E0BD8" w:rsidP="001E0BD8">
      <w:pPr>
        <w:pStyle w:val="Pa1"/>
        <w:rPr>
          <w:rFonts w:ascii="Adobe Song Std L" w:eastAsia="Adobe Song Std L" w:cs="Adobe Song Std L"/>
          <w:color w:val="000000"/>
          <w:sz w:val="26"/>
          <w:szCs w:val="26"/>
        </w:rPr>
      </w:pPr>
      <w:proofErr w:type="spellStart"/>
      <w:r>
        <w:rPr>
          <w:rStyle w:val="A1"/>
          <w:rFonts w:ascii="Adobe Song Std L" w:eastAsia="Adobe Song Std L" w:cs="Adobe Song Std L" w:hint="eastAsia"/>
        </w:rPr>
        <w:t>重复使用的清洁布在再次使用之前必须进行清洁和消毒</w:t>
      </w:r>
      <w:proofErr w:type="spellEnd"/>
      <w:r>
        <w:rPr>
          <w:rStyle w:val="A1"/>
          <w:rFonts w:ascii="Adobe Song Std L" w:eastAsia="Adobe Song Std L" w:cs="Adobe Song Std L" w:hint="eastAsia"/>
        </w:rPr>
        <w:t>。</w:t>
      </w:r>
    </w:p>
    <w:p w:rsidR="001E0BD8" w:rsidRDefault="001E0BD8" w:rsidP="001E0BD8">
      <w:pPr>
        <w:pStyle w:val="Pa1"/>
        <w:rPr>
          <w:rFonts w:eastAsia="Adobe Song Std L" w:cs="Adobe Heiti Std R"/>
          <w:color w:val="000000"/>
          <w:sz w:val="26"/>
          <w:szCs w:val="26"/>
        </w:rPr>
      </w:pPr>
      <w:proofErr w:type="spellStart"/>
      <w:r>
        <w:rPr>
          <w:rStyle w:val="A1"/>
          <w:rFonts w:eastAsia="Adobe Song Std L"/>
        </w:rPr>
        <w:t>水能够安全使用么</w:t>
      </w:r>
      <w:proofErr w:type="spellEnd"/>
      <w:r>
        <w:rPr>
          <w:rStyle w:val="A1"/>
          <w:rFonts w:eastAsia="Adobe Song Std L"/>
        </w:rPr>
        <w:t>？</w:t>
      </w:r>
    </w:p>
    <w:p w:rsidR="001E0BD8" w:rsidRDefault="001E0BD8" w:rsidP="001E0BD8">
      <w:pPr>
        <w:pStyle w:val="Pa1"/>
        <w:rPr>
          <w:rFonts w:ascii="Adobe Song Std L" w:eastAsia="Adobe Song Std L" w:cs="Adobe Song Std L"/>
          <w:color w:val="000000"/>
          <w:sz w:val="26"/>
          <w:szCs w:val="26"/>
        </w:rPr>
      </w:pPr>
      <w:proofErr w:type="spellStart"/>
      <w:r>
        <w:rPr>
          <w:rStyle w:val="A1"/>
          <w:rFonts w:ascii="Adobe Song Std L" w:eastAsia="Adobe Song Std L" w:cs="Adobe Song Std L" w:hint="eastAsia"/>
        </w:rPr>
        <w:t>每当有</w:t>
      </w:r>
      <w:r>
        <w:rPr>
          <w:rStyle w:val="A1"/>
          <w:rFonts w:ascii="Adobe Song Std L" w:eastAsia="Adobe Song Std L" w:cs="Adobe Song Std L"/>
        </w:rPr>
        <w:t>“</w:t>
      </w:r>
      <w:r>
        <w:rPr>
          <w:rStyle w:val="A1"/>
          <w:rFonts w:ascii="Adobe Song Std L" w:eastAsia="Adobe Song Std L" w:cs="Adobe Song Std L" w:hint="eastAsia"/>
        </w:rPr>
        <w:t>把水烧开（</w:t>
      </w:r>
      <w:r>
        <w:rPr>
          <w:rStyle w:val="A1"/>
          <w:rFonts w:ascii="Adobe Song Std L" w:eastAsia="Adobe Song Std L" w:cs="Adobe Song Std L"/>
        </w:rPr>
        <w:t>boil</w:t>
      </w:r>
      <w:proofErr w:type="spellEnd"/>
      <w:r>
        <w:rPr>
          <w:rStyle w:val="A1"/>
          <w:rFonts w:ascii="Adobe Song Std L" w:eastAsia="Adobe Song Std L" w:cs="Adobe Song Std L"/>
        </w:rPr>
        <w:t xml:space="preserve"> water</w:t>
      </w:r>
      <w:r>
        <w:rPr>
          <w:rStyle w:val="A1"/>
          <w:rFonts w:ascii="Adobe Song Std L" w:eastAsia="Adobe Song Std L" w:cs="Adobe Song Std L" w:hint="eastAsia"/>
        </w:rPr>
        <w:t>）</w:t>
      </w:r>
      <w:r>
        <w:rPr>
          <w:rStyle w:val="A1"/>
          <w:rFonts w:ascii="Adobe Song Std L" w:eastAsia="Adobe Song Std L" w:cs="Adobe Song Std L"/>
        </w:rPr>
        <w:t>”</w:t>
      </w:r>
      <w:proofErr w:type="spellStart"/>
      <w:r>
        <w:rPr>
          <w:rStyle w:val="A1"/>
          <w:rFonts w:ascii="Adobe Song Std L" w:eastAsia="Adobe Song Std L" w:cs="Adobe Song Std L" w:hint="eastAsia"/>
        </w:rPr>
        <w:t>的通告的时候</w:t>
      </w:r>
      <w:proofErr w:type="spellEnd"/>
      <w:r>
        <w:rPr>
          <w:rStyle w:val="A1"/>
          <w:rFonts w:ascii="Adobe Song Std L" w:eastAsia="Adobe Song Std L" w:cs="Adobe Song Std L" w:hint="eastAsia"/>
        </w:rPr>
        <w:t>：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将所有的饮用水和作为烹饪食物的水煮沸，或者使用（封口）瓶装饮用水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关闭制冰机，直到</w:t>
      </w:r>
      <w:r>
        <w:rPr>
          <w:rFonts w:ascii="Adobe Song Std L" w:eastAsia="Adobe Song Std L" w:cs="Adobe Song Std L"/>
          <w:color w:val="000000"/>
          <w:sz w:val="26"/>
          <w:szCs w:val="26"/>
        </w:rPr>
        <w:t>“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把水烧开（</w:t>
      </w:r>
      <w:r>
        <w:rPr>
          <w:rFonts w:ascii="Adobe Song Std L" w:eastAsia="Adobe Song Std L" w:cs="Adobe Song Std L"/>
          <w:color w:val="000000"/>
          <w:sz w:val="26"/>
          <w:szCs w:val="26"/>
        </w:rPr>
        <w:t>boil</w:t>
      </w:r>
      <w:proofErr w:type="spellEnd"/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water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）</w:t>
      </w:r>
      <w:r>
        <w:rPr>
          <w:rFonts w:ascii="Adobe Song Std L" w:eastAsia="Adobe Song Std L" w:cs="Adobe Song Std L"/>
          <w:color w:val="000000"/>
          <w:sz w:val="26"/>
          <w:szCs w:val="26"/>
        </w:rPr>
        <w:t>”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的通告被取消为止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1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1"/>
          <w:rFonts w:ascii="Adobe Song Std L" w:eastAsia="Adobe Song Std L" w:cs="Adobe Song Std L" w:hint="eastAsia"/>
        </w:rPr>
        <w:lastRenderedPageBreak/>
        <w:t>大部分咖啡机只把水加热到</w:t>
      </w:r>
      <w:r>
        <w:rPr>
          <w:rStyle w:val="A1"/>
          <w:rFonts w:ascii="Adobe Song Std L" w:eastAsia="Adobe Song Std L" w:cs="Adobe Song Std L"/>
        </w:rPr>
        <w:t>80-85</w:t>
      </w:r>
      <w:r>
        <w:rPr>
          <w:rStyle w:val="A3"/>
        </w:rPr>
        <w:t>o</w:t>
      </w:r>
      <w:r>
        <w:rPr>
          <w:rStyle w:val="A1"/>
          <w:rFonts w:ascii="Adobe Song Std L" w:eastAsia="Adobe Song Std L" w:cs="Adobe Song Std L"/>
        </w:rPr>
        <w:t>C</w:t>
      </w:r>
      <w:r>
        <w:rPr>
          <w:rStyle w:val="A1"/>
          <w:rFonts w:ascii="Adobe Song Std L" w:eastAsia="Adobe Song Std L" w:cs="Adobe Song Std L" w:hint="eastAsia"/>
        </w:rPr>
        <w:t>，所以应当为这些机器上提供预先烧开的水。</w:t>
      </w:r>
      <w:proofErr w:type="spellStart"/>
      <w:r>
        <w:rPr>
          <w:rStyle w:val="A1"/>
          <w:rFonts w:ascii="Adobe Song Std L" w:eastAsia="Adobe Song Std L" w:cs="Adobe Song Std L" w:hint="eastAsia"/>
        </w:rPr>
        <w:t>不应当使用水管接入式咖啡机</w:t>
      </w:r>
      <w:proofErr w:type="spellEnd"/>
      <w:r>
        <w:rPr>
          <w:rStyle w:val="A1"/>
          <w:rFonts w:ascii="Adobe Song Std L" w:eastAsia="Adobe Song Std L" w:cs="Adobe Song Std L" w:hint="eastAsia"/>
        </w:rPr>
        <w:t>。</w:t>
      </w:r>
    </w:p>
    <w:p w:rsidR="001E0BD8" w:rsidRDefault="001E0BD8" w:rsidP="001E0BD8">
      <w:pPr>
        <w:pStyle w:val="Pa1"/>
        <w:rPr>
          <w:rFonts w:ascii="Adobe Song Std L" w:eastAsia="Adobe Song Std L" w:cs="Adobe Song Std L"/>
          <w:color w:val="000000"/>
          <w:sz w:val="26"/>
          <w:szCs w:val="26"/>
        </w:rPr>
      </w:pPr>
      <w:proofErr w:type="spellStart"/>
      <w:r>
        <w:rPr>
          <w:rStyle w:val="A1"/>
          <w:rFonts w:ascii="Adobe Song Std L" w:eastAsia="Adobe Song Std L" w:cs="Adobe Song Std L" w:hint="eastAsia"/>
        </w:rPr>
        <w:t>当</w:t>
      </w:r>
      <w:r>
        <w:rPr>
          <w:rStyle w:val="A1"/>
          <w:rFonts w:ascii="Adobe Song Std L" w:eastAsia="Adobe Song Std L" w:cs="Adobe Song Std L"/>
        </w:rPr>
        <w:t>“</w:t>
      </w:r>
      <w:r>
        <w:rPr>
          <w:rStyle w:val="A1"/>
          <w:rFonts w:ascii="Adobe Song Std L" w:eastAsia="Adobe Song Std L" w:cs="Adobe Song Std L" w:hint="eastAsia"/>
        </w:rPr>
        <w:t>把水烧开（</w:t>
      </w:r>
      <w:r>
        <w:rPr>
          <w:rStyle w:val="A1"/>
          <w:rFonts w:ascii="Adobe Song Std L" w:eastAsia="Adobe Song Std L" w:cs="Adobe Song Std L"/>
        </w:rPr>
        <w:t>boil</w:t>
      </w:r>
      <w:proofErr w:type="spellEnd"/>
      <w:r>
        <w:rPr>
          <w:rStyle w:val="A1"/>
          <w:rFonts w:ascii="Adobe Song Std L" w:eastAsia="Adobe Song Std L" w:cs="Adobe Song Std L"/>
        </w:rPr>
        <w:t xml:space="preserve"> water</w:t>
      </w:r>
      <w:r>
        <w:rPr>
          <w:rStyle w:val="A1"/>
          <w:rFonts w:ascii="Adobe Song Std L" w:eastAsia="Adobe Song Std L" w:cs="Adobe Song Std L" w:hint="eastAsia"/>
        </w:rPr>
        <w:t>）</w:t>
      </w:r>
      <w:r>
        <w:rPr>
          <w:rStyle w:val="A1"/>
          <w:rFonts w:ascii="Adobe Song Std L" w:eastAsia="Adobe Song Std L" w:cs="Adobe Song Std L"/>
        </w:rPr>
        <w:t>”</w:t>
      </w:r>
      <w:r>
        <w:rPr>
          <w:rStyle w:val="A1"/>
          <w:rFonts w:ascii="Adobe Song Std L" w:eastAsia="Adobe Song Std L" w:cs="Adobe Song Std L" w:hint="eastAsia"/>
        </w:rPr>
        <w:t>的通告被取消以后，在用水之前先打开水龙头查看。如果你注意到颜色、清澈度或气味上有任何异常，与供水方联系寻求建议。在供水方确认水没有问题之前，不要用水。</w:t>
      </w:r>
    </w:p>
    <w:p w:rsidR="001E0BD8" w:rsidRDefault="001E0BD8" w:rsidP="001E0BD8">
      <w:pPr>
        <w:pStyle w:val="Pa1"/>
        <w:rPr>
          <w:rFonts w:eastAsia="Adobe Song Std L" w:cs="Adobe Heiti Std R"/>
          <w:color w:val="000000"/>
          <w:sz w:val="26"/>
          <w:szCs w:val="26"/>
        </w:rPr>
      </w:pPr>
      <w:proofErr w:type="spellStart"/>
      <w:r>
        <w:rPr>
          <w:rStyle w:val="A1"/>
          <w:rFonts w:eastAsia="Adobe Song Std L"/>
        </w:rPr>
        <w:t>个人卫生</w:t>
      </w:r>
      <w:proofErr w:type="spellEnd"/>
    </w:p>
    <w:p w:rsidR="001E0BD8" w:rsidRDefault="001E0BD8" w:rsidP="001E0BD8">
      <w:pPr>
        <w:pStyle w:val="Pa1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1"/>
          <w:rFonts w:ascii="Adobe Song Std L" w:eastAsia="Adobe Song Std L" w:cs="Adobe Song Std L" w:hint="eastAsia"/>
        </w:rPr>
        <w:t>在接触食品之前，一定要彻底洗手并吹（或擦）干，特别是在去过厕所和接触过脏的表面之后。如果没有干净水，就使用酒精拭巾、净手胶或洁手液。</w:t>
      </w:r>
    </w:p>
    <w:p w:rsidR="001E0BD8" w:rsidRDefault="001E0BD8" w:rsidP="001E0BD8">
      <w:pPr>
        <w:pStyle w:val="Pa1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1"/>
          <w:rFonts w:ascii="Adobe Song Std L" w:eastAsia="Adobe Song Std L" w:cs="Adobe Song Std L" w:hint="eastAsia"/>
        </w:rPr>
        <w:t>有感冒或流感症状、或之前的</w:t>
      </w:r>
      <w:r>
        <w:rPr>
          <w:rStyle w:val="A1"/>
          <w:rFonts w:ascii="Adobe Song Std L" w:eastAsia="Adobe Song Std L" w:cs="Adobe Song Std L"/>
        </w:rPr>
        <w:t>24</w:t>
      </w:r>
      <w:r>
        <w:rPr>
          <w:rStyle w:val="A1"/>
          <w:rFonts w:ascii="Adobe Song Std L" w:eastAsia="Adobe Song Std L" w:cs="Adobe Song Std L" w:hint="eastAsia"/>
        </w:rPr>
        <w:t>小时之内有过呕吐或腹泻的人，或者任何手上、脖子上或头上有伤口的人，不应该帮助操作食品。</w:t>
      </w:r>
    </w:p>
    <w:p w:rsidR="001E0BD8" w:rsidRDefault="001E0BD8" w:rsidP="001E0BD8">
      <w:pPr>
        <w:pStyle w:val="Pa1"/>
        <w:rPr>
          <w:rFonts w:ascii="Trade Gothic LT Std" w:eastAsia="Adobe Song Std L" w:hAnsi="Trade Gothic LT Std" w:cs="Trade Gothic LT Std"/>
          <w:color w:val="000000"/>
          <w:sz w:val="14"/>
          <w:szCs w:val="14"/>
        </w:rPr>
      </w:pPr>
      <w:r>
        <w:rPr>
          <w:rFonts w:ascii="Trade Gothic LT Std" w:eastAsia="Adobe Song Std L" w:hAnsi="Trade Gothic LT Std" w:cs="Trade Gothic LT Std"/>
          <w:color w:val="000000"/>
          <w:sz w:val="14"/>
          <w:szCs w:val="14"/>
        </w:rPr>
        <w:t>Food safety guidance</w:t>
      </w:r>
    </w:p>
    <w:p w:rsidR="001E0BD8" w:rsidRDefault="001E0BD8" w:rsidP="001E0BD8">
      <w:pPr>
        <w:pStyle w:val="Default"/>
        <w:rPr>
          <w:rFonts w:eastAsia="Adobe Song Std L"/>
        </w:rPr>
      </w:pPr>
    </w:p>
    <w:p w:rsidR="001E0BD8" w:rsidRDefault="001E0BD8" w:rsidP="001E0BD8">
      <w:pPr>
        <w:pStyle w:val="Pa3"/>
        <w:pageBreakBefore/>
        <w:rPr>
          <w:rFonts w:ascii="Adobe Song Std L" w:eastAsia="Adobe Song Std L" w:hAnsi="Trade Gothic LT Std" w:cs="Adobe Song Std L"/>
          <w:color w:val="000000"/>
          <w:sz w:val="26"/>
          <w:szCs w:val="26"/>
        </w:rPr>
      </w:pPr>
      <w:proofErr w:type="spellStart"/>
      <w:r>
        <w:rPr>
          <w:rStyle w:val="A1"/>
          <w:rFonts w:ascii="Adobe Song Std L" w:eastAsia="Adobe Song Std L" w:hAnsi="Trade Gothic LT Std" w:cs="Adobe Song Std L" w:hint="eastAsia"/>
        </w:rPr>
        <w:lastRenderedPageBreak/>
        <w:t>使用一次性手套可能有帮助，但是要记住定期更换手套，并且在更换手套时要在干净的水中洗手</w:t>
      </w:r>
      <w:proofErr w:type="spellEnd"/>
      <w:r>
        <w:rPr>
          <w:rStyle w:val="A1"/>
          <w:rFonts w:ascii="Adobe Song Std L" w:eastAsia="Adobe Song Std L" w:hAnsi="Trade Gothic LT Std" w:cs="Adobe Song Std L" w:hint="eastAsia"/>
        </w:rPr>
        <w:t>。</w:t>
      </w:r>
    </w:p>
    <w:p w:rsidR="001E0BD8" w:rsidRDefault="001E0BD8" w:rsidP="001E0BD8">
      <w:pPr>
        <w:pStyle w:val="Pa3"/>
        <w:rPr>
          <w:rFonts w:eastAsia="Adobe Song Std L" w:cs="Adobe Heiti Std R"/>
          <w:color w:val="000000"/>
          <w:sz w:val="26"/>
          <w:szCs w:val="26"/>
        </w:rPr>
      </w:pPr>
      <w:proofErr w:type="spellStart"/>
      <w:r>
        <w:rPr>
          <w:rStyle w:val="A1"/>
          <w:rFonts w:eastAsia="Adobe Song Std L"/>
        </w:rPr>
        <w:t>运输和储存食品</w:t>
      </w:r>
      <w:proofErr w:type="spellEnd"/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把生的和未烹饪过的食品与已经烹饪过的食品或者即食食品分开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在运输过程中把食品遮盖或包裹起来并且放置在干净、封闭的容器内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含有肉类、奶制品或海鲜的冷藏食品要放置在</w:t>
      </w:r>
      <w:r>
        <w:rPr>
          <w:rFonts w:ascii="Adobe Song Std L" w:eastAsia="Adobe Song Std L" w:cs="Adobe Song Std L"/>
          <w:color w:val="000000"/>
          <w:sz w:val="26"/>
          <w:szCs w:val="26"/>
        </w:rPr>
        <w:t>4</w:t>
      </w:r>
      <w:r>
        <w:rPr>
          <w:rStyle w:val="A3"/>
        </w:rPr>
        <w:t>o</w:t>
      </w:r>
      <w:r>
        <w:rPr>
          <w:rFonts w:ascii="Adobe Song Std L" w:eastAsia="Adobe Song Std L" w:cs="Adobe Song Std L"/>
          <w:color w:val="000000"/>
          <w:sz w:val="26"/>
          <w:szCs w:val="26"/>
        </w:rPr>
        <w:t>C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以下的冷柜里运输，然后将</w:t>
      </w:r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其存放在冰箱或冷柜里，直到使用的时候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热食品要在</w:t>
      </w:r>
      <w:r>
        <w:rPr>
          <w:rFonts w:ascii="Adobe Song Std L" w:eastAsia="Adobe Song Std L" w:cs="Adobe Song Std L"/>
          <w:color w:val="000000"/>
          <w:sz w:val="26"/>
          <w:szCs w:val="26"/>
        </w:rPr>
        <w:t>60</w:t>
      </w:r>
      <w:r>
        <w:rPr>
          <w:rStyle w:val="A3"/>
        </w:rPr>
        <w:t>o</w:t>
      </w:r>
      <w:r>
        <w:rPr>
          <w:rFonts w:ascii="Adobe Song Std L" w:eastAsia="Adobe Song Std L" w:cs="Adobe Song Std L"/>
          <w:color w:val="000000"/>
          <w:sz w:val="26"/>
          <w:szCs w:val="26"/>
        </w:rPr>
        <w:t>C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以上运输和储存。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确保车辆装载食品的部分干净清洁并且没有可能污染食品的物质</w:t>
      </w:r>
      <w:proofErr w:type="spellEnd"/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(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例如化学品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）。</w:t>
      </w:r>
    </w:p>
    <w:p w:rsidR="001E0BD8" w:rsidRDefault="001E0BD8" w:rsidP="001E0BD8">
      <w:pPr>
        <w:pStyle w:val="Pa3"/>
        <w:rPr>
          <w:rFonts w:eastAsia="Adobe Song Std L" w:cs="Adobe Heiti Std R"/>
          <w:color w:val="000000"/>
          <w:sz w:val="28"/>
          <w:szCs w:val="28"/>
        </w:rPr>
      </w:pPr>
      <w:proofErr w:type="spellStart"/>
      <w:r>
        <w:rPr>
          <w:rFonts w:eastAsia="Adobe Song Std L" w:cs="Adobe Heiti Std R"/>
          <w:color w:val="000000"/>
          <w:sz w:val="28"/>
          <w:szCs w:val="28"/>
        </w:rPr>
        <w:t>准备食品</w:t>
      </w:r>
      <w:proofErr w:type="spellEnd"/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8"/>
          <w:szCs w:val="28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从商店或超市购买新鲜食品，并且尽可能地在最接近需要食物的时候再准备食</w:t>
      </w:r>
      <w:proofErr w:type="spellEnd"/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物。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销售消遣娱乐时捕捉的食物或家里屠宰的食物是违法的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在接触生食品之后，将手彻底洗干净，然后再接触其他食品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在准备食品之前，彻底地清洁设备和案面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当食物没有被准备或烹饪的时候，要包裹好，或者放置在干净、密封的容器中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3"/>
        <w:rPr>
          <w:rFonts w:eastAsia="Adobe Song Std L" w:cs="Adobe Heiti Std R"/>
          <w:color w:val="000000"/>
          <w:sz w:val="26"/>
          <w:szCs w:val="26"/>
        </w:rPr>
      </w:pPr>
      <w:proofErr w:type="spellStart"/>
      <w:r>
        <w:rPr>
          <w:rStyle w:val="A1"/>
          <w:rFonts w:eastAsia="Adobe Song Std L"/>
        </w:rPr>
        <w:t>吃简单的食品，烹饪要彻底</w:t>
      </w:r>
      <w:proofErr w:type="spellEnd"/>
    </w:p>
    <w:p w:rsidR="001E0BD8" w:rsidRDefault="001E0BD8" w:rsidP="001E0BD8">
      <w:pPr>
        <w:pStyle w:val="Pa3"/>
        <w:rPr>
          <w:rFonts w:ascii="Adobe Song Std L" w:eastAsia="Adobe Song Std L" w:cs="Adobe Song Std L"/>
          <w:color w:val="000000"/>
          <w:sz w:val="26"/>
          <w:szCs w:val="26"/>
        </w:rPr>
      </w:pPr>
      <w:proofErr w:type="spellStart"/>
      <w:r>
        <w:rPr>
          <w:rStyle w:val="A1"/>
          <w:rFonts w:ascii="Adobe Song Std L" w:eastAsia="Adobe Song Std L" w:cs="Adobe Song Std L" w:hint="eastAsia"/>
        </w:rPr>
        <w:t>适当的烹饪方式可以杀死家禽、肉类、鱼类、贝类和奶制品的食品中所带有的有害细菌</w:t>
      </w:r>
      <w:proofErr w:type="spellEnd"/>
      <w:r>
        <w:rPr>
          <w:rStyle w:val="A1"/>
          <w:rFonts w:ascii="Adobe Song Std L" w:eastAsia="Adobe Song Std L" w:cs="Adobe Song Std L" w:hint="eastAsia"/>
        </w:rPr>
        <w:t>。</w:t>
      </w:r>
      <w:proofErr w:type="spellStart"/>
      <w:r>
        <w:rPr>
          <w:rStyle w:val="A1"/>
          <w:rFonts w:ascii="Adobe Song Std L" w:eastAsia="Adobe Song Std L" w:cs="Adobe Song Std L" w:hint="eastAsia"/>
        </w:rPr>
        <w:t>烹饪食品时要使食品完全熟透</w:t>
      </w:r>
      <w:proofErr w:type="spellEnd"/>
      <w:r>
        <w:rPr>
          <w:rStyle w:val="A1"/>
          <w:rFonts w:ascii="Adobe Song Std L" w:eastAsia="Adobe Song Std L" w:cs="Adobe Song Std L"/>
        </w:rPr>
        <w:t xml:space="preserve"> </w:t>
      </w:r>
      <w:r>
        <w:rPr>
          <w:rStyle w:val="A1"/>
          <w:rFonts w:ascii="Adobe Song Std L" w:eastAsia="Adobe Song Std L" w:cs="Adobe Song Std L"/>
        </w:rPr>
        <w:t>—</w:t>
      </w:r>
      <w:r>
        <w:rPr>
          <w:rStyle w:val="A1"/>
          <w:rFonts w:ascii="Adobe Song Std L" w:eastAsia="Adobe Song Std L" w:cs="Adobe Song Std L"/>
        </w:rPr>
        <w:t xml:space="preserve"> </w:t>
      </w:r>
      <w:proofErr w:type="spellStart"/>
      <w:r>
        <w:rPr>
          <w:rStyle w:val="A1"/>
          <w:rFonts w:ascii="Adobe Song Std L" w:eastAsia="Adobe Song Std L" w:cs="Adobe Song Std L" w:hint="eastAsia"/>
        </w:rPr>
        <w:t>肉的中间不应该是粉色的，任何汁液都应该清澈，液体应当滚热沸腾</w:t>
      </w:r>
      <w:proofErr w:type="spellEnd"/>
      <w:r>
        <w:rPr>
          <w:rStyle w:val="A1"/>
          <w:rFonts w:ascii="Adobe Song Std L" w:eastAsia="Adobe Song Std L" w:cs="Adobe Song Std L" w:hint="eastAsia"/>
        </w:rPr>
        <w:t>。</w:t>
      </w:r>
    </w:p>
    <w:p w:rsidR="001E0BD8" w:rsidRDefault="001E0BD8" w:rsidP="001E0BD8">
      <w:pPr>
        <w:pStyle w:val="Pa3"/>
        <w:rPr>
          <w:rFonts w:eastAsia="Adobe Song Std L" w:cs="Adobe Heiti Std R"/>
          <w:color w:val="000000"/>
          <w:sz w:val="26"/>
          <w:szCs w:val="26"/>
        </w:rPr>
      </w:pPr>
      <w:proofErr w:type="spellStart"/>
      <w:r>
        <w:rPr>
          <w:rStyle w:val="A1"/>
          <w:rFonts w:eastAsia="Adobe Song Std L"/>
        </w:rPr>
        <w:t>热食品的冷却和再加热</w:t>
      </w:r>
      <w:proofErr w:type="spellEnd"/>
    </w:p>
    <w:p w:rsidR="001E0BD8" w:rsidRDefault="001E0BD8" w:rsidP="001E0BD8">
      <w:pPr>
        <w:pStyle w:val="Pa3"/>
        <w:rPr>
          <w:rFonts w:ascii="Adobe Song Std L" w:eastAsia="Adobe Song Std L" w:cs="Adobe Song Std L"/>
          <w:color w:val="000000"/>
          <w:sz w:val="26"/>
          <w:szCs w:val="26"/>
        </w:rPr>
      </w:pPr>
      <w:proofErr w:type="spellStart"/>
      <w:r>
        <w:rPr>
          <w:rStyle w:val="A1"/>
          <w:rFonts w:ascii="Adobe Song Std L" w:eastAsia="Adobe Song Std L" w:cs="Adobe Song Std L" w:hint="eastAsia"/>
        </w:rPr>
        <w:t>对热食品进行快速冷却和彻底再加热（减少它们处于危险温度区段的时间）会有助于防止有害生物滋生</w:t>
      </w:r>
      <w:proofErr w:type="spellEnd"/>
      <w:r>
        <w:rPr>
          <w:rStyle w:val="A1"/>
          <w:rFonts w:ascii="Adobe Song Std L" w:eastAsia="Adobe Song Std L" w:cs="Adobe Song Std L" w:hint="eastAsia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尽快将正在冷却的食品放入冰箱中</w:t>
      </w:r>
      <w:proofErr w:type="spellEnd"/>
      <w:r>
        <w:rPr>
          <w:rFonts w:ascii="Adobe Song Std L" w:eastAsia="Adobe Song Std L" w:cs="Adobe Song Std L"/>
          <w:color w:val="000000"/>
          <w:sz w:val="26"/>
          <w:szCs w:val="26"/>
        </w:rPr>
        <w:t>—</w:t>
      </w:r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当其到达室温的时候，或者当其已经冷却</w:t>
      </w:r>
      <w:proofErr w:type="spellEnd"/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不超过两个小时的时候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将热食放入大盘子里或者将其分成若干小部分以增加表面面积，可以加快冷却的</w:t>
      </w:r>
      <w:proofErr w:type="spellEnd"/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速度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再加热食品时要让其彻底加热到热腾腾的程度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。保持食品的热度（</w:t>
      </w:r>
      <w:r>
        <w:rPr>
          <w:rFonts w:ascii="Adobe Song Std L" w:eastAsia="Adobe Song Std L" w:cs="Adobe Song Std L"/>
          <w:color w:val="000000"/>
          <w:sz w:val="26"/>
          <w:szCs w:val="26"/>
        </w:rPr>
        <w:t>60</w:t>
      </w:r>
      <w:r>
        <w:rPr>
          <w:rStyle w:val="A3"/>
        </w:rPr>
        <w:t>o</w:t>
      </w:r>
      <w:r>
        <w:rPr>
          <w:rFonts w:ascii="Adobe Song Std L" w:eastAsia="Adobe Song Std L" w:cs="Adobe Song Std L"/>
          <w:color w:val="000000"/>
          <w:sz w:val="26"/>
          <w:szCs w:val="26"/>
        </w:rPr>
        <w:t>C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以上）</w:t>
      </w:r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, 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直到食用时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3"/>
        <w:rPr>
          <w:rFonts w:eastAsia="Adobe Song Std L" w:cs="Adobe Heiti Std R"/>
          <w:color w:val="000000"/>
          <w:sz w:val="28"/>
          <w:szCs w:val="28"/>
        </w:rPr>
      </w:pPr>
      <w:proofErr w:type="spellStart"/>
      <w:r>
        <w:rPr>
          <w:rFonts w:eastAsia="Adobe Song Std L" w:cs="Adobe Heiti Std R"/>
          <w:color w:val="000000"/>
          <w:sz w:val="28"/>
          <w:szCs w:val="28"/>
        </w:rPr>
        <w:t>展示食品</w:t>
      </w:r>
      <w:proofErr w:type="spellEnd"/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8"/>
          <w:szCs w:val="28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热食品要保持热的状态，冷食品要保持冷的状态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lastRenderedPageBreak/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在活动上展示或储藏的食品要遮盖好，不要让有害生物或宠物碰到食品（例如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：</w:t>
      </w:r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使食品脱离地面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）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使用清洁的夹钳或设备来服务顾客，而不要让他们触碰你的食品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生食品与熟食品或即食食品要使用不同的夹钳或用具来处理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盘子在再次盛装食品用于展示之前，要进行彻底清洁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3"/>
        <w:rPr>
          <w:rFonts w:eastAsia="Adobe Song Std L" w:cs="Adobe Heiti Std R"/>
          <w:color w:val="000000"/>
          <w:sz w:val="28"/>
          <w:szCs w:val="28"/>
        </w:rPr>
      </w:pPr>
      <w:proofErr w:type="spellStart"/>
      <w:r>
        <w:rPr>
          <w:rFonts w:eastAsia="Adobe Song Std L" w:cs="Adobe Heiti Std R"/>
          <w:color w:val="000000"/>
          <w:sz w:val="28"/>
          <w:szCs w:val="28"/>
        </w:rPr>
        <w:t>捐赠的食物</w:t>
      </w:r>
      <w:proofErr w:type="spellEnd"/>
    </w:p>
    <w:p w:rsidR="001E0BD8" w:rsidRDefault="001E0BD8" w:rsidP="001E0BD8">
      <w:pPr>
        <w:pStyle w:val="Pa2"/>
        <w:rPr>
          <w:rFonts w:ascii="Adobe Song Std L" w:eastAsia="Adobe Song Std L" w:hAnsi="Trade Gothic LT Std Light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8"/>
          <w:szCs w:val="28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已经超过了</w:t>
      </w:r>
      <w:r>
        <w:rPr>
          <w:rFonts w:ascii="Adobe Song Std L" w:eastAsia="Adobe Song Std L" w:cs="Adobe Song Std L"/>
          <w:color w:val="000000"/>
          <w:sz w:val="26"/>
          <w:szCs w:val="26"/>
        </w:rPr>
        <w:t>“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食用期限（</w:t>
      </w:r>
      <w:r>
        <w:rPr>
          <w:rFonts w:ascii="Trade Gothic LT Std Light" w:eastAsia="Adobe Song Std L" w:hAnsi="Trade Gothic LT Std Light" w:cs="Trade Gothic LT Std Light"/>
          <w:color w:val="000000"/>
          <w:sz w:val="26"/>
          <w:szCs w:val="26"/>
        </w:rPr>
        <w:t>Use</w:t>
      </w:r>
      <w:proofErr w:type="spellEnd"/>
      <w:r>
        <w:rPr>
          <w:rFonts w:ascii="Trade Gothic LT Std Light" w:eastAsia="Adobe Song Std L" w:hAnsi="Trade Gothic LT Std Light" w:cs="Trade Gothic LT Std Light"/>
          <w:color w:val="000000"/>
          <w:sz w:val="26"/>
          <w:szCs w:val="26"/>
        </w:rPr>
        <w:t>-by</w:t>
      </w:r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）</w:t>
      </w:r>
      <w:r>
        <w:rPr>
          <w:rFonts w:ascii="Adobe Song Std L" w:eastAsia="Adobe Song Std L" w:hAnsi="Trade Gothic LT Std Light" w:cs="Adobe Song Std L"/>
          <w:color w:val="000000"/>
          <w:sz w:val="26"/>
          <w:szCs w:val="26"/>
        </w:rPr>
        <w:t>”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的食品不可以食用</w:t>
      </w:r>
      <w:proofErr w:type="spellEnd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hAnsi="Trade Gothic LT Std Light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标有</w:t>
      </w:r>
      <w:r>
        <w:rPr>
          <w:rFonts w:ascii="Adobe Song Std L" w:eastAsia="Adobe Song Std L" w:cs="Adobe Song Std L"/>
          <w:color w:val="000000"/>
          <w:sz w:val="26"/>
          <w:szCs w:val="26"/>
        </w:rPr>
        <w:t>“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最佳食用期限（</w:t>
      </w:r>
      <w:r>
        <w:rPr>
          <w:rFonts w:ascii="Trade Gothic LT Std Light" w:eastAsia="Adobe Song Std L" w:hAnsi="Trade Gothic LT Std Light" w:cs="Trade Gothic LT Std Light"/>
          <w:color w:val="000000"/>
          <w:sz w:val="26"/>
          <w:szCs w:val="26"/>
        </w:rPr>
        <w:t>Best</w:t>
      </w:r>
      <w:proofErr w:type="spellEnd"/>
      <w:r>
        <w:rPr>
          <w:rFonts w:ascii="Trade Gothic LT Std Light" w:eastAsia="Adobe Song Std L" w:hAnsi="Trade Gothic LT Std Light" w:cs="Trade Gothic LT Std Light"/>
          <w:color w:val="000000"/>
          <w:sz w:val="26"/>
          <w:szCs w:val="26"/>
        </w:rPr>
        <w:t>-before</w:t>
      </w:r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）</w:t>
      </w:r>
      <w:r>
        <w:rPr>
          <w:rFonts w:ascii="Adobe Song Std L" w:eastAsia="Adobe Song Std L" w:hAnsi="Trade Gothic LT Std Light" w:cs="Adobe Song Std L"/>
          <w:color w:val="000000"/>
          <w:sz w:val="26"/>
          <w:szCs w:val="26"/>
        </w:rPr>
        <w:t>”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的食品可以在该日期已过之后食用，如果</w:t>
      </w:r>
      <w:proofErr w:type="spellEnd"/>
      <w:r>
        <w:rPr>
          <w:rFonts w:ascii="Adobe Song Std L" w:eastAsia="Adobe Song Std L" w:hAnsi="Trade Gothic LT Std Light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该食品在其他方面适合食用的话</w:t>
      </w:r>
      <w:proofErr w:type="spellEnd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。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超过此日期之后可能会有一些质量的损失，但</w:t>
      </w:r>
      <w:proofErr w:type="spellEnd"/>
      <w:r>
        <w:rPr>
          <w:rFonts w:ascii="Adobe Song Std L" w:eastAsia="Adobe Song Std L" w:hAnsi="Trade Gothic LT Std Light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应该不会有什么安全问题</w:t>
      </w:r>
      <w:proofErr w:type="spellEnd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包装，或者至少是内包装纸，应该完全包裹住捐赠的食品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不要食用任何已经暴</w:t>
      </w:r>
      <w:proofErr w:type="spellEnd"/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露出来、有可能被污染的食品，也不要把这样的食品喂你的宠物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食物上完全不得有霉变、黏液或其他变质的迹象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hAnsi="Trade Gothic LT Std Light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新鲜肉类必须在</w:t>
      </w:r>
      <w:r>
        <w:rPr>
          <w:rFonts w:ascii="Adobe Song Std L" w:eastAsia="Adobe Song Std L" w:cs="Adobe Song Std L"/>
          <w:color w:val="000000"/>
          <w:sz w:val="26"/>
          <w:szCs w:val="26"/>
        </w:rPr>
        <w:t>“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最佳食用期限（</w:t>
      </w:r>
      <w:r>
        <w:rPr>
          <w:rFonts w:ascii="Trade Gothic LT Std Light" w:eastAsia="Adobe Song Std L" w:hAnsi="Trade Gothic LT Std Light" w:cs="Trade Gothic LT Std Light"/>
          <w:color w:val="000000"/>
          <w:sz w:val="26"/>
          <w:szCs w:val="26"/>
        </w:rPr>
        <w:t>Best</w:t>
      </w:r>
      <w:proofErr w:type="spellEnd"/>
      <w:r>
        <w:rPr>
          <w:rFonts w:ascii="Trade Gothic LT Std Light" w:eastAsia="Adobe Song Std L" w:hAnsi="Trade Gothic LT Std Light" w:cs="Trade Gothic LT Std Light"/>
          <w:color w:val="000000"/>
          <w:sz w:val="26"/>
          <w:szCs w:val="26"/>
        </w:rPr>
        <w:t>-before</w:t>
      </w:r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）</w:t>
      </w:r>
      <w:r>
        <w:rPr>
          <w:rFonts w:ascii="Adobe Song Std L" w:eastAsia="Adobe Song Std L" w:hAnsi="Trade Gothic LT Std Light" w:cs="Adobe Song Std L"/>
          <w:color w:val="000000"/>
          <w:sz w:val="26"/>
          <w:szCs w:val="26"/>
        </w:rPr>
        <w:t>”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的日期或该日期之前冷冻</w:t>
      </w:r>
      <w:proofErr w:type="spellEnd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。收</w:t>
      </w:r>
      <w:r>
        <w:rPr>
          <w:rFonts w:ascii="Adobe Song Std L" w:eastAsia="Adobe Song Std L" w:hAnsi="Trade Gothic LT Std Light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到的时候，肉应当是冻得很硬</w:t>
      </w:r>
      <w:proofErr w:type="spellEnd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pageBreakBefore/>
        <w:rPr>
          <w:rFonts w:ascii="Adobe Song Std L" w:eastAsia="Adobe Song Std L" w:hAnsi="Trade Gothic LT Std Light" w:cs="Adobe Song Std L"/>
          <w:color w:val="000000"/>
          <w:sz w:val="26"/>
          <w:szCs w:val="26"/>
        </w:rPr>
      </w:pPr>
      <w:r>
        <w:rPr>
          <w:rStyle w:val="A2"/>
          <w:rFonts w:ascii="Adobe Song Std L" w:eastAsia="Adobe Song Std L" w:hAnsi="Trade Gothic LT Std Light" w:cs="Adobe Song Std L" w:hint="eastAsia"/>
          <w:sz w:val="26"/>
          <w:szCs w:val="26"/>
        </w:rPr>
        <w:lastRenderedPageBreak/>
        <w:t>·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过度生锈或者接缝处已经被损坏，或者端处</w:t>
      </w:r>
      <w:proofErr w:type="spellEnd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·</w:t>
      </w:r>
      <w:r>
        <w:rPr>
          <w:rFonts w:ascii="Adobe Song Std L" w:eastAsia="Adobe Song Std L" w:hAnsi="Trade Gothic LT Std Light" w:cs="Adobe Song Std L"/>
          <w:color w:val="000000"/>
          <w:sz w:val="26"/>
          <w:szCs w:val="26"/>
        </w:rPr>
        <w:t>“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鼓胀</w:t>
      </w:r>
      <w:proofErr w:type="spellEnd"/>
      <w:r>
        <w:rPr>
          <w:rFonts w:ascii="Adobe Song Std L" w:eastAsia="Adobe Song Std L" w:hAnsi="Trade Gothic LT Std Light" w:cs="Adobe Song Std L"/>
          <w:color w:val="000000"/>
          <w:sz w:val="26"/>
          <w:szCs w:val="26"/>
        </w:rPr>
        <w:t>”</w:t>
      </w:r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，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或者出现渗漏的听装罐头</w:t>
      </w:r>
      <w:proofErr w:type="spellEnd"/>
      <w:r>
        <w:rPr>
          <w:rFonts w:ascii="Adobe Song Std L" w:eastAsia="Adobe Song Std L" w:hAnsi="Trade Gothic LT Std Light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不应食用</w:t>
      </w:r>
      <w:proofErr w:type="spellEnd"/>
      <w:r>
        <w:rPr>
          <w:rFonts w:ascii="Adobe Song Std L" w:eastAsia="Adobe Song Std L" w:hAnsi="Trade Gothic LT Std Light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冷藏食品应当在冷却链中一直保持在</w:t>
      </w:r>
      <w:r>
        <w:rPr>
          <w:rFonts w:ascii="Adobe Song Std L" w:eastAsia="Adobe Song Std L" w:cs="Adobe Song Std L"/>
          <w:color w:val="000000"/>
          <w:sz w:val="26"/>
          <w:szCs w:val="26"/>
        </w:rPr>
        <w:t>4</w:t>
      </w:r>
      <w:r>
        <w:rPr>
          <w:rStyle w:val="A3"/>
        </w:rPr>
        <w:t>o</w:t>
      </w:r>
      <w:r>
        <w:rPr>
          <w:rFonts w:ascii="Adobe Song Std L" w:eastAsia="Adobe Song Std L" w:cs="Adobe Song Std L"/>
          <w:color w:val="000000"/>
          <w:sz w:val="26"/>
          <w:szCs w:val="26"/>
        </w:rPr>
        <w:t>C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或以下的温度。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热食品应当已经经过了彻底烹饪并一直保持在</w:t>
      </w:r>
      <w:r>
        <w:rPr>
          <w:rFonts w:ascii="Adobe Song Std L" w:eastAsia="Adobe Song Std L" w:cs="Adobe Song Std L"/>
          <w:color w:val="000000"/>
          <w:sz w:val="26"/>
          <w:szCs w:val="26"/>
        </w:rPr>
        <w:t>60</w:t>
      </w:r>
      <w:r>
        <w:rPr>
          <w:rStyle w:val="A3"/>
        </w:rPr>
        <w:t>o</w:t>
      </w:r>
      <w:r>
        <w:rPr>
          <w:rFonts w:ascii="Adobe Song Std L" w:eastAsia="Adobe Song Std L" w:cs="Adobe Song Std L"/>
          <w:color w:val="000000"/>
          <w:sz w:val="26"/>
          <w:szCs w:val="26"/>
        </w:rPr>
        <w:t>C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以上。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如果重复使用盒子和包装，确保这些都没有盛装过食品之外的东西，并且已经经</w:t>
      </w:r>
      <w:proofErr w:type="spellEnd"/>
      <w:r>
        <w:rPr>
          <w:rFonts w:ascii="Adobe Song Std L" w:eastAsia="Adobe Song Std L" w:cs="Adobe Song Std L"/>
          <w:color w:val="000000"/>
          <w:sz w:val="26"/>
          <w:szCs w:val="26"/>
        </w:rPr>
        <w:t xml:space="preserve"> 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过了清洁卫生处理</w:t>
      </w:r>
      <w:proofErr w:type="spellEnd"/>
      <w:r>
        <w:rPr>
          <w:rFonts w:ascii="Adobe Song Std L" w:eastAsia="Adobe Song Std L" w:cs="Adobe Song Std L" w:hint="eastAsia"/>
          <w:color w:val="000000"/>
          <w:sz w:val="26"/>
          <w:szCs w:val="26"/>
        </w:rPr>
        <w:t>。</w:t>
      </w:r>
    </w:p>
    <w:p w:rsidR="001E0BD8" w:rsidRDefault="001E0BD8" w:rsidP="001E0BD8">
      <w:pPr>
        <w:pStyle w:val="Pa3"/>
        <w:rPr>
          <w:rFonts w:eastAsia="Adobe Song Std L" w:cs="Adobe Heiti Std R"/>
          <w:color w:val="000000"/>
          <w:sz w:val="28"/>
          <w:szCs w:val="28"/>
        </w:rPr>
      </w:pPr>
      <w:proofErr w:type="spellStart"/>
      <w:r>
        <w:rPr>
          <w:rFonts w:eastAsia="Adobe Song Std L" w:cs="Adobe Heiti Std R"/>
          <w:color w:val="000000"/>
          <w:sz w:val="28"/>
          <w:szCs w:val="28"/>
        </w:rPr>
        <w:t>进一步信息</w:t>
      </w:r>
      <w:proofErr w:type="spellEnd"/>
    </w:p>
    <w:p w:rsidR="001E0BD8" w:rsidRDefault="001E0BD8" w:rsidP="001E0BD8">
      <w:pPr>
        <w:pStyle w:val="Pa3"/>
        <w:rPr>
          <w:rFonts w:ascii="Adobe Song Std L" w:eastAsia="Adobe Song Std L" w:cs="Adobe Song Std L"/>
          <w:color w:val="000000"/>
          <w:sz w:val="28"/>
          <w:szCs w:val="28"/>
        </w:rPr>
      </w:pPr>
      <w:proofErr w:type="spellStart"/>
      <w:r>
        <w:rPr>
          <w:rFonts w:ascii="Adobe Song Std L" w:eastAsia="Adobe Song Std L" w:cs="Adobe Song Std L" w:hint="eastAsia"/>
          <w:color w:val="000000"/>
          <w:sz w:val="28"/>
          <w:szCs w:val="28"/>
        </w:rPr>
        <w:t>如欲了解紧急情况下食物安全的更多信息</w:t>
      </w:r>
      <w:proofErr w:type="spellEnd"/>
      <w:r>
        <w:rPr>
          <w:rFonts w:ascii="Adobe Song Std L" w:eastAsia="Adobe Song Std L" w:cs="Adobe Song Std L" w:hint="eastAsia"/>
          <w:color w:val="000000"/>
          <w:sz w:val="28"/>
          <w:szCs w:val="28"/>
        </w:rPr>
        <w:t>：</w:t>
      </w:r>
    </w:p>
    <w:p w:rsidR="001E0BD8" w:rsidRDefault="001E0BD8" w:rsidP="001E0BD8">
      <w:pPr>
        <w:pStyle w:val="Pa2"/>
        <w:rPr>
          <w:rFonts w:ascii="Adobe Song Std L" w:eastAsia="Adobe Song Std L" w:cs="Adobe Song Std L"/>
          <w:color w:val="000000"/>
          <w:sz w:val="26"/>
          <w:szCs w:val="26"/>
        </w:rPr>
      </w:pPr>
      <w:r>
        <w:rPr>
          <w:rStyle w:val="A2"/>
          <w:rFonts w:eastAsia="Adobe Song Std L"/>
          <w:sz w:val="28"/>
          <w:szCs w:val="28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proofErr w:type="spellStart"/>
      <w:r>
        <w:rPr>
          <w:rFonts w:ascii="Adobe Song Std L" w:eastAsia="Adobe Song Std L" w:cs="Adobe Song Std L" w:hint="eastAsia"/>
          <w:color w:val="000000"/>
          <w:sz w:val="26"/>
          <w:szCs w:val="26"/>
        </w:rPr>
        <w:t>与您本地的市政府联系，或者</w:t>
      </w:r>
      <w:proofErr w:type="spellEnd"/>
    </w:p>
    <w:p w:rsidR="001E0BD8" w:rsidRDefault="001E0BD8" w:rsidP="001E0BD8">
      <w:pPr>
        <w:pStyle w:val="Pa2"/>
        <w:rPr>
          <w:rFonts w:ascii="Trade Gothic LT Std" w:eastAsia="Adobe Song Std L" w:hAnsi="Trade Gothic LT Std" w:cs="Trade Gothic LT Std"/>
          <w:color w:val="000000"/>
          <w:sz w:val="26"/>
          <w:szCs w:val="26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访问：</w:t>
      </w:r>
      <w:r>
        <w:rPr>
          <w:rFonts w:ascii="Trade Gothic LT Std" w:eastAsia="Adobe Song Std L" w:hAnsi="Trade Gothic LT Std" w:cs="Trade Gothic LT Std"/>
          <w:color w:val="000000"/>
          <w:sz w:val="26"/>
          <w:szCs w:val="26"/>
        </w:rPr>
        <w:t>http://www.foodsafety.govt.nz/elibrary/industry/food-safety-in-the-canter bury-earthquake.htm</w:t>
      </w:r>
    </w:p>
    <w:p w:rsidR="00B554D4" w:rsidRDefault="001E0BD8" w:rsidP="001E0BD8">
      <w:pPr>
        <w:rPr>
          <w:rFonts w:cs="Arial"/>
          <w:b/>
          <w:sz w:val="28"/>
          <w:szCs w:val="28"/>
        </w:rPr>
      </w:pPr>
      <w:r>
        <w:rPr>
          <w:rStyle w:val="A2"/>
          <w:rFonts w:eastAsia="Adobe Song Std L"/>
          <w:sz w:val="26"/>
          <w:szCs w:val="26"/>
        </w:rPr>
        <w:t>·</w:t>
      </w:r>
      <w:r>
        <w:rPr>
          <w:rStyle w:val="A2"/>
          <w:rFonts w:ascii="Adobe Song Std L" w:eastAsia="Adobe Song Std L" w:cs="Adobe Song Std L" w:hint="eastAsia"/>
          <w:sz w:val="26"/>
          <w:szCs w:val="26"/>
        </w:rPr>
        <w:t>·</w:t>
      </w:r>
      <w:r>
        <w:rPr>
          <w:rFonts w:ascii="Adobe Song Std L" w:eastAsia="Adobe Song Std L" w:cs="Adobe Song Std L" w:hint="eastAsia"/>
          <w:color w:val="000000"/>
          <w:sz w:val="26"/>
          <w:szCs w:val="26"/>
        </w:rPr>
        <w:t>打电话给农林部食品安全处，号码是</w:t>
      </w:r>
      <w:r>
        <w:rPr>
          <w:rFonts w:ascii="Trade Gothic LT Std" w:eastAsia="Adobe Song Std L" w:hAnsi="Trade Gothic LT Std" w:cs="Trade Gothic LT Std"/>
          <w:color w:val="000000"/>
          <w:sz w:val="26"/>
          <w:szCs w:val="26"/>
        </w:rPr>
        <w:t>0800 693 721</w:t>
      </w:r>
    </w:p>
    <w:sectPr w:rsidR="00B554D4" w:rsidSect="00E1330A">
      <w:headerReference w:type="default" r:id="rId7"/>
      <w:headerReference w:type="first" r:id="rId8"/>
      <w:footerReference w:type="first" r:id="rId9"/>
      <w:pgSz w:w="11906" w:h="16838" w:code="9"/>
      <w:pgMar w:top="1985" w:right="1134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43" w:rsidRDefault="00C36643">
      <w:r>
        <w:separator/>
      </w:r>
    </w:p>
  </w:endnote>
  <w:endnote w:type="continuationSeparator" w:id="0">
    <w:p w:rsidR="00C36643" w:rsidRDefault="00C3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Heiti Std R">
    <w:altName w:val="Adobe Heiti Std 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ED" w:rsidRPr="002C40F2" w:rsidRDefault="005D08ED" w:rsidP="005E2062">
    <w:pPr>
      <w:pStyle w:val="Footer"/>
      <w:ind w:right="-568"/>
      <w:jc w:val="right"/>
      <w:rPr>
        <w:sz w:val="18"/>
        <w:szCs w:val="18"/>
      </w:rPr>
    </w:pPr>
    <w:r w:rsidRPr="002C40F2">
      <w:rPr>
        <w:sz w:val="18"/>
        <w:szCs w:val="18"/>
      </w:rPr>
      <w:t xml:space="preserve">Pastoral House, 25 The Terrace, </w:t>
    </w:r>
    <w:r>
      <w:rPr>
        <w:sz w:val="18"/>
        <w:szCs w:val="18"/>
      </w:rPr>
      <w:t>PO Box 2526</w:t>
    </w:r>
    <w:r>
      <w:rPr>
        <w:sz w:val="18"/>
        <w:szCs w:val="18"/>
      </w:rPr>
      <w:br/>
    </w:r>
    <w:r w:rsidRPr="002C40F2">
      <w:rPr>
        <w:sz w:val="18"/>
        <w:szCs w:val="18"/>
      </w:rPr>
      <w:t>Wellington 6140, New Zealand</w:t>
    </w:r>
    <w:r w:rsidRPr="002C40F2">
      <w:rPr>
        <w:sz w:val="18"/>
        <w:szCs w:val="18"/>
      </w:rPr>
      <w:br/>
      <w:t>Telephone: 0800 00 83 33, Facsimile: +64-4-894 0300</w:t>
    </w:r>
  </w:p>
  <w:p w:rsidR="005D08ED" w:rsidRDefault="005D08ED" w:rsidP="005E2062">
    <w:pPr>
      <w:pStyle w:val="websiteaddress"/>
      <w:ind w:right="-568"/>
    </w:pPr>
    <w:r>
      <w:t>www.mpi.govt.nz</w:t>
    </w:r>
    <w:r w:rsidR="00271075" w:rsidRPr="00271075">
      <w:rPr>
        <w:noProof/>
        <w:lang w:val="en-NZ"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.7pt;margin-top:-24.35pt;width:205.7pt;height:24.95pt;z-index:2;mso-position-horizontal-relative:text;mso-position-vertical-relative:text">
          <v:imagedata r:id="rId1" o:title="growing-and-protecting-new-zealand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43" w:rsidRDefault="00C36643">
      <w:r>
        <w:separator/>
      </w:r>
    </w:p>
  </w:footnote>
  <w:footnote w:type="continuationSeparator" w:id="0">
    <w:p w:rsidR="00C36643" w:rsidRDefault="00C36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ED" w:rsidRPr="005D08ED" w:rsidRDefault="00271075">
    <w:pPr>
      <w:pStyle w:val="Header"/>
      <w:jc w:val="right"/>
      <w:rPr>
        <w:sz w:val="18"/>
        <w:szCs w:val="18"/>
      </w:rPr>
    </w:pPr>
    <w:r w:rsidRPr="005D08ED">
      <w:rPr>
        <w:sz w:val="18"/>
        <w:szCs w:val="18"/>
      </w:rPr>
      <w:fldChar w:fldCharType="begin"/>
    </w:r>
    <w:r w:rsidR="005D08ED" w:rsidRPr="005D08ED">
      <w:rPr>
        <w:sz w:val="18"/>
        <w:szCs w:val="18"/>
      </w:rPr>
      <w:instrText xml:space="preserve"> PAGE   \* MERGEFORMAT </w:instrText>
    </w:r>
    <w:r w:rsidRPr="005D08ED">
      <w:rPr>
        <w:sz w:val="18"/>
        <w:szCs w:val="18"/>
      </w:rPr>
      <w:fldChar w:fldCharType="separate"/>
    </w:r>
    <w:r w:rsidR="001E0BD8">
      <w:rPr>
        <w:noProof/>
        <w:sz w:val="18"/>
        <w:szCs w:val="18"/>
      </w:rPr>
      <w:t>2</w:t>
    </w:r>
    <w:r w:rsidRPr="005D08ED">
      <w:rPr>
        <w:sz w:val="18"/>
        <w:szCs w:val="18"/>
      </w:rPr>
      <w:fldChar w:fldCharType="end"/>
    </w:r>
  </w:p>
  <w:p w:rsidR="00F67594" w:rsidRDefault="00F67594" w:rsidP="00C06577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ED" w:rsidRDefault="00271075">
    <w:pPr>
      <w:pStyle w:val="Header"/>
    </w:pPr>
    <w:r>
      <w:rPr>
        <w:noProof/>
        <w:lang w:val="en-NZ"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232.9pt;margin-top:-.5pt;width:280.1pt;height:64.3pt;z-index:1">
          <v:imagedata r:id="rId1" o:title="MPI-logo-colour" chromakey="#fdfdfd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003"/>
    <w:rsid w:val="00047C9F"/>
    <w:rsid w:val="001B7A5B"/>
    <w:rsid w:val="001E0BD8"/>
    <w:rsid w:val="0026018A"/>
    <w:rsid w:val="00271075"/>
    <w:rsid w:val="002C40F2"/>
    <w:rsid w:val="002F2F62"/>
    <w:rsid w:val="0032237A"/>
    <w:rsid w:val="00363CEC"/>
    <w:rsid w:val="00392511"/>
    <w:rsid w:val="003A281C"/>
    <w:rsid w:val="00404248"/>
    <w:rsid w:val="004E34FE"/>
    <w:rsid w:val="005272BF"/>
    <w:rsid w:val="005D08ED"/>
    <w:rsid w:val="005E2062"/>
    <w:rsid w:val="00633B79"/>
    <w:rsid w:val="00775A4F"/>
    <w:rsid w:val="008129B2"/>
    <w:rsid w:val="00815CFC"/>
    <w:rsid w:val="008319C1"/>
    <w:rsid w:val="00832859"/>
    <w:rsid w:val="00845CE8"/>
    <w:rsid w:val="00847320"/>
    <w:rsid w:val="00864717"/>
    <w:rsid w:val="009003FF"/>
    <w:rsid w:val="00900A9B"/>
    <w:rsid w:val="00960C03"/>
    <w:rsid w:val="0099677E"/>
    <w:rsid w:val="009D4B92"/>
    <w:rsid w:val="00A65682"/>
    <w:rsid w:val="00AE49D2"/>
    <w:rsid w:val="00AF436A"/>
    <w:rsid w:val="00B554D4"/>
    <w:rsid w:val="00C06577"/>
    <w:rsid w:val="00C117B3"/>
    <w:rsid w:val="00C36643"/>
    <w:rsid w:val="00C93003"/>
    <w:rsid w:val="00C96876"/>
    <w:rsid w:val="00D1056C"/>
    <w:rsid w:val="00D330D5"/>
    <w:rsid w:val="00E1330A"/>
    <w:rsid w:val="00E541AA"/>
    <w:rsid w:val="00E807FA"/>
    <w:rsid w:val="00EC1E38"/>
    <w:rsid w:val="00F04D7F"/>
    <w:rsid w:val="00F2218E"/>
    <w:rsid w:val="00F6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18E"/>
    <w:rPr>
      <w:rFonts w:ascii="Arial Narrow" w:hAnsi="Arial Narrow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15CFC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21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218E"/>
    <w:pPr>
      <w:tabs>
        <w:tab w:val="center" w:pos="4153"/>
        <w:tab w:val="right" w:pos="8306"/>
      </w:tabs>
    </w:pPr>
  </w:style>
  <w:style w:type="paragraph" w:customStyle="1" w:styleId="Branchname">
    <w:name w:val="Branch name"/>
    <w:basedOn w:val="Footer"/>
    <w:rsid w:val="002C40F2"/>
    <w:pPr>
      <w:jc w:val="right"/>
    </w:pPr>
    <w:rPr>
      <w:b/>
      <w:w w:val="95"/>
    </w:rPr>
  </w:style>
  <w:style w:type="paragraph" w:customStyle="1" w:styleId="DirectorateName">
    <w:name w:val="Directorate Name"/>
    <w:basedOn w:val="Footer"/>
    <w:rsid w:val="00AF436A"/>
    <w:pPr>
      <w:jc w:val="right"/>
    </w:pPr>
    <w:rPr>
      <w:b/>
      <w:w w:val="95"/>
      <w:sz w:val="20"/>
      <w:szCs w:val="20"/>
    </w:rPr>
  </w:style>
  <w:style w:type="paragraph" w:customStyle="1" w:styleId="websiteaddress">
    <w:name w:val="website address"/>
    <w:basedOn w:val="Footer"/>
    <w:rsid w:val="002C40F2"/>
    <w:pPr>
      <w:jc w:val="right"/>
    </w:pPr>
    <w:rPr>
      <w:w w:val="95"/>
    </w:rPr>
  </w:style>
  <w:style w:type="character" w:customStyle="1" w:styleId="HeaderChar">
    <w:name w:val="Header Char"/>
    <w:basedOn w:val="DefaultParagraphFont"/>
    <w:link w:val="Header"/>
    <w:uiPriority w:val="99"/>
    <w:rsid w:val="005D08ED"/>
    <w:rPr>
      <w:rFonts w:ascii="Arial Narrow" w:hAnsi="Arial Narrow"/>
      <w:sz w:val="24"/>
      <w:szCs w:val="24"/>
      <w:lang w:val="en-GB" w:eastAsia="en-GB"/>
    </w:rPr>
  </w:style>
  <w:style w:type="table" w:styleId="TableGrid">
    <w:name w:val="Table Grid"/>
    <w:basedOn w:val="TableNormal"/>
    <w:rsid w:val="00E1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1330A"/>
    <w:rPr>
      <w:b/>
      <w:bCs/>
    </w:rPr>
  </w:style>
  <w:style w:type="paragraph" w:customStyle="1" w:styleId="Default">
    <w:name w:val="Default"/>
    <w:rsid w:val="001E0BD8"/>
    <w:pPr>
      <w:autoSpaceDE w:val="0"/>
      <w:autoSpaceDN w:val="0"/>
      <w:adjustRightInd w:val="0"/>
    </w:pPr>
    <w:rPr>
      <w:rFonts w:ascii="Adobe Heiti Std R" w:hAnsi="Adobe Heiti Std R" w:cs="Adobe Heiti Std R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0BD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1E0BD8"/>
    <w:rPr>
      <w:rFonts w:cs="Adobe Heiti Std R"/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1E0BD8"/>
    <w:pPr>
      <w:spacing w:line="2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E0BD8"/>
    <w:rPr>
      <w:rFonts w:cs="Adobe Heiti Std R"/>
      <w:color w:val="000000"/>
    </w:rPr>
  </w:style>
  <w:style w:type="character" w:customStyle="1" w:styleId="A3">
    <w:name w:val="A3"/>
    <w:uiPriority w:val="99"/>
    <w:rsid w:val="001E0BD8"/>
    <w:rPr>
      <w:rFonts w:ascii="Adobe Song Std L" w:eastAsia="Adobe Song Std L" w:cs="Adobe Song Std L"/>
      <w:color w:val="000000"/>
      <w:sz w:val="15"/>
      <w:szCs w:val="15"/>
    </w:rPr>
  </w:style>
  <w:style w:type="paragraph" w:customStyle="1" w:styleId="Pa3">
    <w:name w:val="Pa3"/>
    <w:basedOn w:val="Default"/>
    <w:next w:val="Default"/>
    <w:uiPriority w:val="99"/>
    <w:rsid w:val="001E0BD8"/>
    <w:pPr>
      <w:spacing w:line="2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ja\Desktop\MPI%20Templates\MPI%20letterhead%20template%20including%20the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B2E2-2AC2-4D98-963E-A840225B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MPI letterhead template including the logo.dot</Template>
  <TotalTime>0</TotalTime>
  <Pages>5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April 2012</vt:lpstr>
    </vt:vector>
  </TitlesOfParts>
  <Company>MAF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April 2012</dc:title>
  <dc:subject/>
  <dc:creator>Authorised User</dc:creator>
  <cp:keywords/>
  <dc:description/>
  <cp:lastModifiedBy>hewinsc</cp:lastModifiedBy>
  <cp:revision>2</cp:revision>
  <cp:lastPrinted>1601-01-01T00:00:00Z</cp:lastPrinted>
  <dcterms:created xsi:type="dcterms:W3CDTF">2013-08-16T01:01:00Z</dcterms:created>
  <dcterms:modified xsi:type="dcterms:W3CDTF">2013-08-16T01:01:00Z</dcterms:modified>
</cp:coreProperties>
</file>